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74" w:rsidRPr="00BB5574" w:rsidRDefault="00327905" w:rsidP="00BB55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5574">
        <w:rPr>
          <w:rFonts w:ascii="Times New Roman" w:hAnsi="Times New Roman" w:cs="Times New Roman"/>
          <w:b/>
          <w:i/>
          <w:sz w:val="24"/>
          <w:szCs w:val="24"/>
        </w:rPr>
        <w:t xml:space="preserve">Kapitány Máté: Jobb a biztonság </w:t>
      </w:r>
    </w:p>
    <w:p w:rsidR="00327905" w:rsidRPr="00BB5574" w:rsidRDefault="00BB5574" w:rsidP="00BB55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5574">
        <w:rPr>
          <w:rFonts w:ascii="Times New Roman" w:hAnsi="Times New Roman" w:cs="Times New Roman"/>
          <w:b/>
          <w:i/>
          <w:sz w:val="24"/>
          <w:szCs w:val="24"/>
        </w:rPr>
        <w:t>Osztályfőnöki óra 3-4. osztályosoknak drámajáték segítségével</w:t>
      </w:r>
    </w:p>
    <w:p w:rsidR="000613A2" w:rsidRPr="00C502CC" w:rsidRDefault="00327905" w:rsidP="000613A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A szöveghez készített illusztráció kivetítése után „jóslások” a szöveg tartalmáról 4-5 fős csoportokban (a címet se ismerjék, mert az már befolyásolhatja</w:t>
      </w:r>
      <w:r w:rsidR="00C3463F">
        <w:rPr>
          <w:rFonts w:ascii="Times New Roman" w:hAnsi="Times New Roman" w:cs="Times New Roman"/>
          <w:sz w:val="24"/>
          <w:szCs w:val="24"/>
        </w:rPr>
        <w:t xml:space="preserve"> őket</w:t>
      </w:r>
      <w:r w:rsidRPr="00C502CC">
        <w:rPr>
          <w:rFonts w:ascii="Times New Roman" w:hAnsi="Times New Roman" w:cs="Times New Roman"/>
          <w:sz w:val="24"/>
          <w:szCs w:val="24"/>
        </w:rPr>
        <w:t>). Megbeszélés után a csoportok megosztják egymással a gondolataikat.</w:t>
      </w:r>
      <w:r w:rsidR="00C3463F">
        <w:rPr>
          <w:rFonts w:ascii="Times New Roman" w:hAnsi="Times New Roman" w:cs="Times New Roman"/>
          <w:sz w:val="24"/>
          <w:szCs w:val="24"/>
        </w:rPr>
        <w:t xml:space="preserve"> </w:t>
      </w:r>
      <w:r w:rsidRPr="00C502CC">
        <w:rPr>
          <w:rFonts w:ascii="Times New Roman" w:hAnsi="Times New Roman" w:cs="Times New Roman"/>
          <w:sz w:val="24"/>
          <w:szCs w:val="24"/>
        </w:rPr>
        <w:t xml:space="preserve">„Miről fog szólni a szöveg? Kik a szereplői? Hol élhetnek? Miről beszélgethetnek? Miért így beszélgetnek?” </w:t>
      </w:r>
    </w:p>
    <w:p w:rsidR="00C502CC" w:rsidRPr="00C502CC" w:rsidRDefault="00C502CC" w:rsidP="00C502C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613A2" w:rsidRPr="00C502CC" w:rsidRDefault="000613A2" w:rsidP="000613A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613A2" w:rsidRPr="00C502CC" w:rsidRDefault="00FC2263" w:rsidP="00C502C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 xml:space="preserve">„Kik lehetnek Edit barátai?” </w:t>
      </w:r>
      <w:r w:rsidR="00327905" w:rsidRPr="00C502CC">
        <w:rPr>
          <w:rFonts w:ascii="Times New Roman" w:hAnsi="Times New Roman" w:cs="Times New Roman"/>
          <w:sz w:val="24"/>
          <w:szCs w:val="24"/>
        </w:rPr>
        <w:t>Az első bekezdés tanítói felolvasása</w:t>
      </w:r>
      <w:r w:rsidRPr="00C502CC">
        <w:rPr>
          <w:rFonts w:ascii="Times New Roman" w:hAnsi="Times New Roman" w:cs="Times New Roman"/>
          <w:sz w:val="24"/>
          <w:szCs w:val="24"/>
        </w:rPr>
        <w:t xml:space="preserve"> után a csoportok rövid jelenettel bemutatják a meserészleteket. A többieknek ki kell találni, kiről lehet szó, milyen szituáció juthatott Edit eszébe a telefonhívás hatására.</w:t>
      </w:r>
    </w:p>
    <w:p w:rsidR="00C502CC" w:rsidRPr="00C502CC" w:rsidRDefault="00C502CC" w:rsidP="00C502C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02CC" w:rsidRPr="00C502CC" w:rsidRDefault="00C502CC" w:rsidP="00C502C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C2263" w:rsidRPr="00C502CC" w:rsidRDefault="00FC2263" w:rsidP="000613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„Mit gondoltok, miért ezek a történetek jutottak Edit eszébe?” – vélemények meghallgatása.</w:t>
      </w:r>
    </w:p>
    <w:p w:rsidR="00C502CC" w:rsidRPr="00C502CC" w:rsidRDefault="00C502CC" w:rsidP="00C502C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263" w:rsidRPr="00C502CC" w:rsidRDefault="00FC2263" w:rsidP="00FC226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C2263" w:rsidRPr="00C502CC" w:rsidRDefault="00FC2263" w:rsidP="000613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3. és 4. bekezdés tanítói felolvasása (Veszélyes a világ… ha bejelentkezel.)</w:t>
      </w:r>
      <w:r w:rsidR="00063900" w:rsidRPr="00C502CC">
        <w:rPr>
          <w:rFonts w:ascii="Times New Roman" w:hAnsi="Times New Roman" w:cs="Times New Roman"/>
          <w:sz w:val="24"/>
          <w:szCs w:val="24"/>
        </w:rPr>
        <w:t xml:space="preserve"> után:</w:t>
      </w:r>
      <w:r w:rsidRPr="00C502CC">
        <w:rPr>
          <w:rFonts w:ascii="Times New Roman" w:hAnsi="Times New Roman" w:cs="Times New Roman"/>
          <w:sz w:val="24"/>
          <w:szCs w:val="24"/>
        </w:rPr>
        <w:t xml:space="preserve"> </w:t>
      </w:r>
      <w:r w:rsidR="00063900" w:rsidRPr="00C502CC">
        <w:rPr>
          <w:rFonts w:ascii="Times New Roman" w:hAnsi="Times New Roman" w:cs="Times New Roman"/>
          <w:sz w:val="24"/>
          <w:szCs w:val="24"/>
        </w:rPr>
        <w:t>„Mit gondolhatott a nagymama?” - csoportonként megbeszélik, majd egy</w:t>
      </w:r>
      <w:r w:rsidR="00C3463F">
        <w:rPr>
          <w:rFonts w:ascii="Times New Roman" w:hAnsi="Times New Roman" w:cs="Times New Roman"/>
          <w:sz w:val="24"/>
          <w:szCs w:val="24"/>
        </w:rPr>
        <w:t>-egy</w:t>
      </w:r>
      <w:r w:rsidR="00063900" w:rsidRPr="00C502CC">
        <w:rPr>
          <w:rFonts w:ascii="Times New Roman" w:hAnsi="Times New Roman" w:cs="Times New Roman"/>
          <w:sz w:val="24"/>
          <w:szCs w:val="24"/>
        </w:rPr>
        <w:t xml:space="preserve"> vállalkozó a nagymama szerepébe lépve „belső hang” technikával elmondja ezt.</w:t>
      </w:r>
    </w:p>
    <w:p w:rsidR="00C502CC" w:rsidRPr="00C502CC" w:rsidRDefault="00C502CC" w:rsidP="00C50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3A2" w:rsidRPr="00C502CC" w:rsidRDefault="00063900" w:rsidP="000613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 xml:space="preserve">„Ti hogyan tartjátok a kapcsolatot a nagyszüleitekkel? Miről beszélgettek velük? Fontos ez nektek? Miért? </w:t>
      </w:r>
      <w:proofErr w:type="gramStart"/>
      <w:r w:rsidRPr="00C502C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3463F">
        <w:rPr>
          <w:rFonts w:ascii="Times New Roman" w:hAnsi="Times New Roman" w:cs="Times New Roman"/>
          <w:sz w:val="24"/>
          <w:szCs w:val="24"/>
        </w:rPr>
        <w:t xml:space="preserve"> </w:t>
      </w:r>
      <w:r w:rsidRPr="00C502CC">
        <w:rPr>
          <w:rFonts w:ascii="Times New Roman" w:hAnsi="Times New Roman" w:cs="Times New Roman"/>
          <w:sz w:val="24"/>
          <w:szCs w:val="24"/>
        </w:rPr>
        <w:t>és nekik?” – közös beszélgetés.</w:t>
      </w:r>
    </w:p>
    <w:p w:rsidR="00C502CC" w:rsidRPr="00C502CC" w:rsidRDefault="00C502CC" w:rsidP="00C502C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502CC" w:rsidRPr="00C502CC" w:rsidRDefault="00C502CC" w:rsidP="00C50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900" w:rsidRPr="00C502CC" w:rsidRDefault="00063900" w:rsidP="000613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Az írás hátralevő részének (Nagymamája egy ideig… mesét nem írnak óla.) felolvasása</w:t>
      </w:r>
      <w:r w:rsidR="000613A2" w:rsidRPr="00C502CC">
        <w:rPr>
          <w:rFonts w:ascii="Times New Roman" w:hAnsi="Times New Roman" w:cs="Times New Roman"/>
          <w:sz w:val="24"/>
          <w:szCs w:val="24"/>
        </w:rPr>
        <w:t xml:space="preserve">, majd a záró gondolat </w:t>
      </w:r>
      <w:r w:rsidRPr="00C502CC">
        <w:rPr>
          <w:rFonts w:ascii="Times New Roman" w:hAnsi="Times New Roman" w:cs="Times New Roman"/>
          <w:sz w:val="24"/>
          <w:szCs w:val="24"/>
        </w:rPr>
        <w:t xml:space="preserve">megbeszélése. </w:t>
      </w:r>
    </w:p>
    <w:p w:rsidR="00C502CC" w:rsidRPr="00C502CC" w:rsidRDefault="00C502CC" w:rsidP="00C50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3A2" w:rsidRPr="00C502CC" w:rsidRDefault="000613A2" w:rsidP="000613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„Szerintetek jól tette Edit, hogy nem személyesen ment el a nagymamájához?”- véleményvonal (néhány gyerek meghallgatása, a vélemény indoklása).</w:t>
      </w:r>
    </w:p>
    <w:p w:rsidR="00C502CC" w:rsidRPr="00C502CC" w:rsidRDefault="00C502CC" w:rsidP="00C50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2CC" w:rsidRPr="00C502CC" w:rsidRDefault="000613A2" w:rsidP="000613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„Beigazolódtak-e a jóslataink a szövegről?” – rövid megbeszélés a csoportokban.</w:t>
      </w:r>
    </w:p>
    <w:p w:rsidR="00C502CC" w:rsidRPr="00C502CC" w:rsidRDefault="00C502CC" w:rsidP="00C502C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2CC" w:rsidRPr="00C502CC" w:rsidRDefault="00C502CC" w:rsidP="00C502C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2CC" w:rsidRPr="00C502CC" w:rsidRDefault="000613A2" w:rsidP="00C502CC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 xml:space="preserve">„Milyen veszélyekre hívja fel ez a szöveg a figyelmeteket?” „Helyes-e, ha Edithez hasonlóan </w:t>
      </w:r>
      <w:r w:rsidR="00BB5574">
        <w:rPr>
          <w:rFonts w:ascii="Times New Roman" w:hAnsi="Times New Roman" w:cs="Times New Roman"/>
          <w:sz w:val="24"/>
          <w:szCs w:val="24"/>
        </w:rPr>
        <w:t xml:space="preserve">nem </w:t>
      </w:r>
      <w:r w:rsidRPr="00C502CC">
        <w:rPr>
          <w:rFonts w:ascii="Times New Roman" w:hAnsi="Times New Roman" w:cs="Times New Roman"/>
          <w:sz w:val="24"/>
          <w:szCs w:val="24"/>
        </w:rPr>
        <w:t>vállalod a személyes találkozásokat ismerőseiddel, rokonaiddal?”  „</w:t>
      </w:r>
      <w:r w:rsidR="00BB5574">
        <w:rPr>
          <w:rFonts w:ascii="Times New Roman" w:hAnsi="Times New Roman" w:cs="Times New Roman"/>
          <w:sz w:val="24"/>
          <w:szCs w:val="24"/>
        </w:rPr>
        <w:t>Mit tehetsz</w:t>
      </w:r>
      <w:r w:rsidRPr="00C502CC">
        <w:rPr>
          <w:rFonts w:ascii="Times New Roman" w:hAnsi="Times New Roman" w:cs="Times New Roman"/>
          <w:sz w:val="24"/>
          <w:szCs w:val="24"/>
        </w:rPr>
        <w:t xml:space="preserve">?” </w:t>
      </w:r>
    </w:p>
    <w:p w:rsidR="000613A2" w:rsidRPr="00C502CC" w:rsidRDefault="00C502CC" w:rsidP="00C502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C">
        <w:rPr>
          <w:rFonts w:ascii="Times New Roman" w:hAnsi="Times New Roman" w:cs="Times New Roman"/>
          <w:sz w:val="24"/>
          <w:szCs w:val="24"/>
        </w:rPr>
        <w:t>A szöveg feldolgozása után következő foglalkozások témája lehet a gyerekek internet használati szokásai</w:t>
      </w:r>
      <w:r w:rsidR="00C3463F">
        <w:rPr>
          <w:rFonts w:ascii="Times New Roman" w:hAnsi="Times New Roman" w:cs="Times New Roman"/>
          <w:sz w:val="24"/>
          <w:szCs w:val="24"/>
        </w:rPr>
        <w:t xml:space="preserve">nak </w:t>
      </w:r>
      <w:proofErr w:type="gramStart"/>
      <w:r w:rsidRPr="00C502CC">
        <w:rPr>
          <w:rFonts w:ascii="Times New Roman" w:hAnsi="Times New Roman" w:cs="Times New Roman"/>
          <w:sz w:val="24"/>
          <w:szCs w:val="24"/>
        </w:rPr>
        <w:t>megbeszélése</w:t>
      </w:r>
      <w:proofErr w:type="gramEnd"/>
      <w:r w:rsidR="00BB5574">
        <w:rPr>
          <w:rFonts w:ascii="Times New Roman" w:hAnsi="Times New Roman" w:cs="Times New Roman"/>
          <w:sz w:val="24"/>
          <w:szCs w:val="24"/>
        </w:rPr>
        <w:t xml:space="preserve"> </w:t>
      </w:r>
      <w:r w:rsidRPr="00C502CC">
        <w:rPr>
          <w:rFonts w:ascii="Times New Roman" w:hAnsi="Times New Roman" w:cs="Times New Roman"/>
          <w:sz w:val="24"/>
          <w:szCs w:val="24"/>
        </w:rPr>
        <w:t>ill. internetet veszélyeire való figyelemfelhívás (Szitakötő 2010/11   Z.  László: Mekkora a digitális lábnyomod?</w:t>
      </w:r>
      <w:r w:rsidR="00BB5574">
        <w:rPr>
          <w:rFonts w:ascii="Times New Roman" w:hAnsi="Times New Roman" w:cs="Times New Roman"/>
          <w:sz w:val="24"/>
          <w:szCs w:val="24"/>
        </w:rPr>
        <w:t xml:space="preserve"> Szitakötő</w:t>
      </w:r>
      <w:r w:rsidRPr="00C502CC">
        <w:rPr>
          <w:rFonts w:ascii="Times New Roman" w:hAnsi="Times New Roman" w:cs="Times New Roman"/>
          <w:sz w:val="24"/>
          <w:szCs w:val="24"/>
        </w:rPr>
        <w:t xml:space="preserve"> 2014/3 Nagy Kriszta: </w:t>
      </w:r>
      <w:proofErr w:type="spellStart"/>
      <w:r w:rsidRPr="00C502CC">
        <w:rPr>
          <w:rFonts w:ascii="Times New Roman" w:hAnsi="Times New Roman" w:cs="Times New Roman"/>
          <w:sz w:val="24"/>
          <w:szCs w:val="24"/>
        </w:rPr>
        <w:t>Kockulás</w:t>
      </w:r>
      <w:bookmarkStart w:id="0" w:name="_GoBack"/>
      <w:bookmarkEnd w:id="0"/>
      <w:proofErr w:type="spellEnd"/>
      <w:r w:rsidRPr="00C502CC">
        <w:rPr>
          <w:rFonts w:ascii="Times New Roman" w:hAnsi="Times New Roman" w:cs="Times New Roman"/>
          <w:sz w:val="24"/>
          <w:szCs w:val="24"/>
        </w:rPr>
        <w:t>).</w:t>
      </w:r>
    </w:p>
    <w:p w:rsidR="00327905" w:rsidRDefault="00327905"/>
    <w:sectPr w:rsidR="00327905" w:rsidSect="00BB5574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6E10"/>
    <w:multiLevelType w:val="hybridMultilevel"/>
    <w:tmpl w:val="3E583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F52B6"/>
    <w:multiLevelType w:val="hybridMultilevel"/>
    <w:tmpl w:val="E1AC2FB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05"/>
    <w:rsid w:val="000613A2"/>
    <w:rsid w:val="00063900"/>
    <w:rsid w:val="00327905"/>
    <w:rsid w:val="00412866"/>
    <w:rsid w:val="00BB5574"/>
    <w:rsid w:val="00C3463F"/>
    <w:rsid w:val="00C502CC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Windows-felhasználó</cp:lastModifiedBy>
  <cp:revision>2</cp:revision>
  <dcterms:created xsi:type="dcterms:W3CDTF">2016-04-11T12:53:00Z</dcterms:created>
  <dcterms:modified xsi:type="dcterms:W3CDTF">2016-04-11T12:53:00Z</dcterms:modified>
</cp:coreProperties>
</file>