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CB" w:rsidRPr="006754CB" w:rsidRDefault="006754CB" w:rsidP="006754CB">
      <w:pPr>
        <w:shd w:val="clear" w:color="auto" w:fill="FFFFFF"/>
        <w:spacing w:after="0" w:line="375" w:lineRule="atLeast"/>
        <w:rPr>
          <w:rFonts w:ascii="Calibri Light" w:eastAsia="Batang" w:hAnsi="Calibri Light" w:cs="Arial"/>
          <w:color w:val="000000"/>
          <w:sz w:val="24"/>
          <w:szCs w:val="24"/>
          <w:lang w:eastAsia="hu-HU"/>
        </w:rPr>
      </w:pPr>
    </w:p>
    <w:p w:rsidR="00EC13C2" w:rsidRPr="00F12A40" w:rsidRDefault="00EC13C2" w:rsidP="00EC13C2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Nem is hinnéd, hogy a köszönés, egymás üdvözlése milyen régi-régi szokás. Talán ez volt a legelső illemszabály, am</w:t>
      </w:r>
      <w:r w:rsid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elyet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 az ember kitalált. És mennyi változata volt és van!</w:t>
      </w:r>
    </w:p>
    <w:p w:rsidR="00EC13C2" w:rsidRPr="00F12A40" w:rsidRDefault="00EC13C2" w:rsidP="00EC13C2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</w:p>
    <w:p w:rsidR="006754CB" w:rsidRPr="00F12A40" w:rsidRDefault="006754CB" w:rsidP="006754CB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Magyarországon mély gyökerei vannak az üdvözlési formáknak. Életünk során sokféle helyzetbe kerülhetünk, ennek ellenére vann</w:t>
      </w:r>
      <w:r w:rsid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ak olyan alapvető szabályok, amelye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ket illik betartani minden esetben.</w:t>
      </w:r>
    </w:p>
    <w:p w:rsidR="006754CB" w:rsidRPr="00F12A40" w:rsidRDefault="006754CB" w:rsidP="006754CB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bCs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bCs/>
          <w:color w:val="000000"/>
          <w:sz w:val="24"/>
          <w:szCs w:val="24"/>
          <w:lang w:eastAsia="hu-HU"/>
        </w:rPr>
        <w:t>A legfontosabb szabály, hogy minden idősebb embert – különösen, ha nőről van szó - magázzunk mindaddig, amíg ő fel nem ajánlja a tegeződést!</w:t>
      </w:r>
    </w:p>
    <w:p w:rsidR="006754CB" w:rsidRPr="00F12A40" w:rsidRDefault="006754CB" w:rsidP="006754CB">
      <w:pPr>
        <w:shd w:val="clear" w:color="auto" w:fill="FFFFFF"/>
        <w:spacing w:after="0" w:line="375" w:lineRule="atLeast"/>
        <w:rPr>
          <w:rFonts w:ascii="Calibri Light" w:eastAsia="Times New Roman" w:hAnsi="Calibri Light" w:cs="Aharoni"/>
          <w:bCs/>
          <w:color w:val="000000"/>
          <w:sz w:val="24"/>
          <w:szCs w:val="24"/>
          <w:lang w:eastAsia="hu-HU"/>
        </w:rPr>
      </w:pPr>
    </w:p>
    <w:p w:rsidR="006754CB" w:rsidRPr="00F12A40" w:rsidRDefault="006754CB" w:rsidP="006754CB">
      <w:pPr>
        <w:shd w:val="clear" w:color="auto" w:fill="FFFFFF"/>
        <w:spacing w:after="0" w:line="375" w:lineRule="atLeast"/>
        <w:rPr>
          <w:rFonts w:ascii="Arial" w:eastAsia="Times New Roman" w:hAnsi="Arial" w:cs="Aharoni"/>
          <w:bCs/>
          <w:color w:val="000000"/>
          <w:sz w:val="24"/>
          <w:szCs w:val="24"/>
          <w:lang w:eastAsia="hu-HU"/>
        </w:rPr>
      </w:pPr>
    </w:p>
    <w:p w:rsidR="006754CB" w:rsidRPr="00F12A40" w:rsidRDefault="006754CB" w:rsidP="006754C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Az alapvető szabályok a következők:</w:t>
      </w:r>
    </w:p>
    <w:p w:rsidR="006754CB" w:rsidRPr="00F12A40" w:rsidRDefault="006754CB" w:rsidP="006754C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1. mindig a fiatalabb köszön előre az idősebbnek,</w:t>
      </w:r>
    </w:p>
    <w:p w:rsidR="006754CB" w:rsidRPr="00F12A40" w:rsidRDefault="006754CB" w:rsidP="006754C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2. mindig a férfi köszön előre a nőnek,</w:t>
      </w:r>
    </w:p>
    <w:p w:rsidR="006754CB" w:rsidRPr="00F12A40" w:rsidRDefault="006754CB" w:rsidP="006754C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3. mindig az alacsonyabb rangú köszön előre a magasabb rangúnak,</w:t>
      </w:r>
    </w:p>
    <w:p w:rsidR="006754CB" w:rsidRPr="00F12A40" w:rsidRDefault="006754CB" w:rsidP="006754C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4. mindig az köszön előre (mindenkinek), aki valamilyen hely</w:t>
      </w:r>
      <w:r w:rsidR="004D0E64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i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ségbe bemegy.</w:t>
      </w:r>
    </w:p>
    <w:p w:rsidR="0003545B" w:rsidRPr="00F12A40" w:rsidRDefault="0003545B" w:rsidP="006754C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</w:p>
    <w:p w:rsidR="0003545B" w:rsidRPr="00F12A40" w:rsidRDefault="0003545B" w:rsidP="006754C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</w:p>
    <w:p w:rsidR="0003545B" w:rsidRPr="00F12A40" w:rsidRDefault="0003545B" w:rsidP="0003545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bCs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bCs/>
          <w:color w:val="000000"/>
          <w:sz w:val="24"/>
          <w:szCs w:val="24"/>
          <w:lang w:eastAsia="hu-HU"/>
        </w:rPr>
        <w:t>A napszakok szerinti köszönési formák:</w:t>
      </w:r>
    </w:p>
    <w:p w:rsidR="0003545B" w:rsidRPr="00F12A40" w:rsidRDefault="0003545B" w:rsidP="0003545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1. </w:t>
      </w:r>
      <w:r w:rsidRPr="00F12A40">
        <w:rPr>
          <w:rFonts w:ascii="Calibri Light" w:eastAsia="Batang" w:hAnsi="Calibri Light" w:cs="Aharoni"/>
          <w:i/>
          <w:iCs/>
          <w:color w:val="000000"/>
          <w:sz w:val="24"/>
          <w:szCs w:val="24"/>
          <w:lang w:eastAsia="hu-HU"/>
        </w:rPr>
        <w:t xml:space="preserve">Jó reggelt kívánok! 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Ezt reggel 6 és 12 óra között használhatjuk.</w:t>
      </w:r>
    </w:p>
    <w:p w:rsidR="0003545B" w:rsidRPr="00F12A40" w:rsidRDefault="0003545B" w:rsidP="0003545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2. </w:t>
      </w:r>
      <w:r w:rsidRPr="00F12A40">
        <w:rPr>
          <w:rFonts w:ascii="Calibri Light" w:eastAsia="Batang" w:hAnsi="Calibri Light" w:cs="Aharoni"/>
          <w:i/>
          <w:iCs/>
          <w:color w:val="000000"/>
          <w:sz w:val="24"/>
          <w:szCs w:val="24"/>
          <w:lang w:eastAsia="hu-HU"/>
        </w:rPr>
        <w:t xml:space="preserve">Jó napot kívánok! </w:t>
      </w:r>
      <w:r w:rsidR="004D0E64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Ez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 a nap minden szakában használható este 18 óráig.</w:t>
      </w:r>
    </w:p>
    <w:p w:rsidR="0003545B" w:rsidRPr="00F12A40" w:rsidRDefault="0003545B" w:rsidP="0003545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3. </w:t>
      </w:r>
      <w:r w:rsidRPr="00F12A40">
        <w:rPr>
          <w:rFonts w:ascii="Calibri Light" w:eastAsia="Batang" w:hAnsi="Calibri Light" w:cs="Aharoni"/>
          <w:i/>
          <w:iCs/>
          <w:color w:val="000000"/>
          <w:sz w:val="24"/>
          <w:szCs w:val="24"/>
          <w:lang w:eastAsia="hu-HU"/>
        </w:rPr>
        <w:t xml:space="preserve">Jó estét kívánok! 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18 órától 22 óráig tartó időszakban ildomos alkalmazni.</w:t>
      </w:r>
    </w:p>
    <w:p w:rsidR="0003545B" w:rsidRPr="00F12A40" w:rsidRDefault="0003545B" w:rsidP="0003545B">
      <w:pPr>
        <w:autoSpaceDE w:val="0"/>
        <w:autoSpaceDN w:val="0"/>
        <w:adjustRightInd w:val="0"/>
        <w:spacing w:after="0" w:line="240" w:lineRule="auto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4. </w:t>
      </w:r>
      <w:r w:rsidRPr="00F12A40">
        <w:rPr>
          <w:rFonts w:ascii="Calibri Light" w:eastAsia="Batang" w:hAnsi="Calibri Light" w:cs="Aharoni"/>
          <w:i/>
          <w:iCs/>
          <w:color w:val="000000"/>
          <w:sz w:val="24"/>
          <w:szCs w:val="24"/>
          <w:lang w:eastAsia="hu-HU"/>
        </w:rPr>
        <w:t xml:space="preserve">Jó éjszakát kívánok! 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22 órától alkalmazható hajnali 6-ig.</w:t>
      </w:r>
    </w:p>
    <w:p w:rsidR="006754CB" w:rsidRPr="00F12A40" w:rsidRDefault="006754CB" w:rsidP="006754CB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</w:p>
    <w:p w:rsidR="00EC13C2" w:rsidRPr="00F12A40" w:rsidRDefault="00EC13C2" w:rsidP="006754CB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Érdekesség:</w:t>
      </w:r>
    </w:p>
    <w:p w:rsidR="00EC13C2" w:rsidRPr="00F12A40" w:rsidRDefault="00EC13C2" w:rsidP="00EC13C2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</w:p>
    <w:p w:rsidR="00EC13C2" w:rsidRPr="00F12A40" w:rsidRDefault="00EC13C2" w:rsidP="00EC13C2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Egy afrikai törzsről feljegyezték, hogy köszöntéskor, bemutatkozáskor a markukba köpnek az ottani emberek.</w:t>
      </w:r>
    </w:p>
    <w:p w:rsidR="00EC13C2" w:rsidRPr="00F12A40" w:rsidRDefault="00EC13C2" w:rsidP="00EC13C2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A tibetiek meglengetik a kalapjukat, kinyújtják nyelvüket, és bal kezüket a fülük mögé teszik.</w:t>
      </w:r>
    </w:p>
    <w:p w:rsidR="00EC13C2" w:rsidRPr="00F12A40" w:rsidRDefault="00EC13C2" w:rsidP="00EC13C2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A maorik (Új-Zéland őslakói) köszönéskor az orrukat dörzsölik össze.</w:t>
      </w:r>
    </w:p>
    <w:p w:rsidR="00EC13C2" w:rsidRPr="00F12A40" w:rsidRDefault="00EC13C2" w:rsidP="00EC13C2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A törökök és a keleti népek kezüket mellükre téve, mélyen meghajolva köszöntik egymást.</w:t>
      </w:r>
    </w:p>
    <w:p w:rsidR="00EC13C2" w:rsidRPr="00F12A40" w:rsidRDefault="00EC13C2" w:rsidP="00EC13C2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A japánok derékból meghajolva üdvözlik egymást.</w:t>
      </w:r>
    </w:p>
    <w:p w:rsidR="00EC13C2" w:rsidRPr="00F12A40" w:rsidRDefault="00EC13C2" w:rsidP="00EC13C2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</w:p>
    <w:p w:rsidR="00EC13C2" w:rsidRPr="00F12A40" w:rsidRDefault="00EC13C2" w:rsidP="006754CB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</w:p>
    <w:p w:rsidR="006754CB" w:rsidRPr="00F12A40" w:rsidRDefault="006754CB" w:rsidP="006754CB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</w:p>
    <w:p w:rsidR="006754CB" w:rsidRPr="00F12A40" w:rsidRDefault="00EC13C2" w:rsidP="00EC13C2">
      <w:pPr>
        <w:pStyle w:val="Listaszerbekezds"/>
        <w:shd w:val="clear" w:color="auto" w:fill="FFFFFF"/>
        <w:spacing w:after="0" w:line="375" w:lineRule="atLeast"/>
        <w:ind w:left="644"/>
        <w:rPr>
          <w:rFonts w:ascii="Calibri Light" w:eastAsia="Batang" w:hAnsi="Calibri Light" w:cs="Aharoni"/>
          <w:b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b/>
          <w:color w:val="000000"/>
          <w:sz w:val="24"/>
          <w:szCs w:val="24"/>
          <w:lang w:eastAsia="hu-HU"/>
        </w:rPr>
        <w:t>J</w:t>
      </w:r>
      <w:r w:rsidR="005175F3" w:rsidRPr="00F12A40">
        <w:rPr>
          <w:rFonts w:ascii="Calibri Light" w:eastAsia="Batang" w:hAnsi="Calibri Light" w:cs="Aharoni"/>
          <w:b/>
          <w:color w:val="000000"/>
          <w:sz w:val="24"/>
          <w:szCs w:val="24"/>
          <w:lang w:eastAsia="hu-HU"/>
        </w:rPr>
        <w:t xml:space="preserve">áték: </w:t>
      </w:r>
    </w:p>
    <w:p w:rsidR="005175F3" w:rsidRPr="00F12A40" w:rsidRDefault="005175F3" w:rsidP="006754CB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Húzzatok </w:t>
      </w:r>
      <w:r w:rsidR="00A17228"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párban Elköszönő kártyát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! Olvassátok el</w:t>
      </w:r>
      <w:r w:rsidR="00EC13C2"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 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 hogyan </w:t>
      </w:r>
      <w:r w:rsidR="00A17228"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köszönnek el egymástól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!</w:t>
      </w:r>
      <w:r w:rsidR="00A17228"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 Búcsúzzatok el </w:t>
      </w:r>
      <w:r w:rsidR="00FA7A33"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most ti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 is </w:t>
      </w:r>
      <w:r w:rsidR="00A17228"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egymástól a kártyán olvasott módon!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 </w:t>
      </w:r>
      <w:r w:rsidR="00FA7A33"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Cseréljetek kártyát</w:t>
      </w:r>
      <w:r w:rsidRPr="00F12A40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 xml:space="preserve"> egy másik párral! Játsszátok el azt a köszönési formát is! Beszéljétek meg, nektek melyik tet</w:t>
      </w:r>
      <w:r w:rsidR="004D0E64"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  <w:t>szik a legjobban!</w:t>
      </w:r>
    </w:p>
    <w:p w:rsidR="0003545B" w:rsidRPr="00F12A40" w:rsidRDefault="0003545B" w:rsidP="006754CB">
      <w:pPr>
        <w:shd w:val="clear" w:color="auto" w:fill="FFFFFF"/>
        <w:spacing w:after="0" w:line="375" w:lineRule="atLeast"/>
        <w:rPr>
          <w:rFonts w:ascii="Calibri Light" w:eastAsia="Batang" w:hAnsi="Calibri Light" w:cs="Aharoni"/>
          <w:color w:val="000000"/>
          <w:sz w:val="24"/>
          <w:szCs w:val="24"/>
          <w:lang w:eastAsia="hu-HU"/>
        </w:rPr>
      </w:pPr>
    </w:p>
    <w:p w:rsidR="00A17228" w:rsidRPr="00F12A40" w:rsidRDefault="00A17228" w:rsidP="006754CB">
      <w:pPr>
        <w:shd w:val="clear" w:color="auto" w:fill="FFFFFF"/>
        <w:spacing w:after="0" w:line="375" w:lineRule="atLeast"/>
        <w:rPr>
          <w:rFonts w:ascii="Arial" w:eastAsia="Times New Roman" w:hAnsi="Arial" w:cs="Aharoni"/>
          <w:color w:val="000000"/>
          <w:sz w:val="24"/>
          <w:szCs w:val="24"/>
          <w:lang w:eastAsia="hu-HU"/>
        </w:rPr>
      </w:pPr>
    </w:p>
    <w:p w:rsidR="00A17228" w:rsidRPr="00F12A40" w:rsidRDefault="00A17228" w:rsidP="006754CB">
      <w:pPr>
        <w:shd w:val="clear" w:color="auto" w:fill="FFFFFF"/>
        <w:spacing w:after="0" w:line="375" w:lineRule="atLeast"/>
        <w:rPr>
          <w:rFonts w:ascii="Arial" w:eastAsia="Times New Roman" w:hAnsi="Arial" w:cs="Aharoni"/>
          <w:color w:val="000000"/>
          <w:sz w:val="24"/>
          <w:szCs w:val="24"/>
          <w:lang w:eastAsia="hu-HU"/>
        </w:rPr>
      </w:pPr>
    </w:p>
    <w:p w:rsidR="00A17228" w:rsidRDefault="00A17228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A17228" w:rsidRDefault="00A17228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5175F3" w:rsidRDefault="005175F3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5175F3" w:rsidRDefault="005175F3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6754CB" w:rsidRPr="006754CB" w:rsidRDefault="005175F3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                                         </w:t>
      </w:r>
      <w:r w:rsidR="00A1722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Elköszönő 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kártyák</w:t>
      </w:r>
      <w:r w:rsidR="006754CB"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6754CB"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6754CB"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bookmarkStart w:id="0" w:name="_GoBack"/>
      <w:r w:rsidRPr="005175F3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inline distT="0" distB="0" distL="0" distR="0" wp14:anchorId="1E304340" wp14:editId="3C90A64C">
            <wp:extent cx="5760122" cy="3162420"/>
            <wp:effectExtent l="171450" t="171450" r="354965" b="3619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122" cy="3162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6754CB" w:rsidRPr="006754CB" w:rsidRDefault="006754CB" w:rsidP="00675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54CB" w:rsidRPr="006754CB" w:rsidRDefault="006754CB" w:rsidP="00675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54CB" w:rsidRPr="006754CB" w:rsidRDefault="005175F3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175F3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inline distT="0" distB="0" distL="0" distR="0" wp14:anchorId="253A58E9" wp14:editId="38E14988">
            <wp:extent cx="5760720" cy="3269752"/>
            <wp:effectExtent l="171450" t="171450" r="354330" b="368935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9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754CB"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6754CB"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</w:p>
    <w:p w:rsidR="006754CB" w:rsidRPr="006754CB" w:rsidRDefault="00CE56B7" w:rsidP="00675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56B7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1B0113F8" wp14:editId="1367D5F5">
            <wp:extent cx="5760162" cy="3846053"/>
            <wp:effectExtent l="171450" t="171450" r="354965" b="36449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162" cy="38460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754CB" w:rsidRPr="006754CB" w:rsidRDefault="006754CB" w:rsidP="00675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379E" w:rsidRDefault="00CE56B7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E56B7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inline distT="0" distB="0" distL="0" distR="0" wp14:anchorId="217D1F67" wp14:editId="582A6A63">
            <wp:extent cx="5760348" cy="3834288"/>
            <wp:effectExtent l="171450" t="171450" r="354965" b="35687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348" cy="38342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754CB"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6754CB"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6754CB"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</w:p>
    <w:p w:rsidR="0069379E" w:rsidRDefault="0069379E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F55DEF" w:rsidRDefault="0069379E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lastRenderedPageBreak/>
        <w:drawing>
          <wp:inline distT="0" distB="0" distL="0" distR="0" wp14:anchorId="04E3356E">
            <wp:extent cx="5925820" cy="4389496"/>
            <wp:effectExtent l="171450" t="171450" r="360680" b="35433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3894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754CB" w:rsidRPr="006754CB" w:rsidRDefault="006754CB" w:rsidP="006754CB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F55DE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hu-HU"/>
        </w:rPr>
        <w:drawing>
          <wp:inline distT="0" distB="0" distL="0" distR="0" wp14:anchorId="65206D74">
            <wp:extent cx="5907405" cy="3316437"/>
            <wp:effectExtent l="171450" t="171450" r="360045" b="36068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3164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F55DEF" w:rsidRPr="00F55DEF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lastRenderedPageBreak/>
        <w:drawing>
          <wp:inline distT="0" distB="0" distL="0" distR="0" wp14:anchorId="103501C9" wp14:editId="71D58E8B">
            <wp:extent cx="5760164" cy="3875776"/>
            <wp:effectExtent l="171450" t="171450" r="354965" b="353695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164" cy="38757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EF480A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inline distT="0" distB="0" distL="0" distR="0" wp14:anchorId="74D32D08">
            <wp:extent cx="5907405" cy="3926077"/>
            <wp:effectExtent l="171450" t="171450" r="360045" b="36068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9260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EF480A" w:rsidRPr="00EF480A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lastRenderedPageBreak/>
        <w:drawing>
          <wp:inline distT="0" distB="0" distL="0" distR="0" wp14:anchorId="2AFD0F6F" wp14:editId="1A84D4FA">
            <wp:extent cx="5760720" cy="4427660"/>
            <wp:effectExtent l="171450" t="171450" r="354330" b="35433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EF480A" w:rsidRPr="00EF480A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inline distT="0" distB="0" distL="0" distR="0" wp14:anchorId="7618FD8E" wp14:editId="7A5760BC">
            <wp:extent cx="5760677" cy="4345774"/>
            <wp:effectExtent l="171450" t="171450" r="354965" b="360045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77" cy="43457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br/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EF480A" w:rsidRPr="00EF480A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inline distT="0" distB="0" distL="0" distR="0" wp14:anchorId="2C84969F" wp14:editId="75930B27">
            <wp:extent cx="5760348" cy="3834288"/>
            <wp:effectExtent l="171450" t="171450" r="354965" b="356870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348" cy="38342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="00A17228" w:rsidRPr="00A17228">
        <w:rPr>
          <w:rFonts w:ascii="Arial" w:eastAsia="Times New Roman" w:hAnsi="Arial" w:cs="Arial"/>
          <w:noProof/>
          <w:color w:val="000000"/>
          <w:sz w:val="24"/>
          <w:szCs w:val="24"/>
          <w:lang w:eastAsia="hu-HU"/>
        </w:rPr>
        <w:drawing>
          <wp:inline distT="0" distB="0" distL="0" distR="0" wp14:anchorId="3EA61E51" wp14:editId="5D1632DA">
            <wp:extent cx="5759984" cy="3917265"/>
            <wp:effectExtent l="171450" t="171450" r="355600" b="369570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984" cy="3917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Pr="006754CB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</w:p>
    <w:sectPr w:rsidR="006754CB" w:rsidRPr="006754CB" w:rsidSect="00EF480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06ECF"/>
    <w:multiLevelType w:val="hybridMultilevel"/>
    <w:tmpl w:val="A042A52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DDB3D54"/>
    <w:multiLevelType w:val="hybridMultilevel"/>
    <w:tmpl w:val="ED68535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E08580F"/>
    <w:multiLevelType w:val="hybridMultilevel"/>
    <w:tmpl w:val="621AE276"/>
    <w:lvl w:ilvl="0" w:tplc="97CE2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CB"/>
    <w:rsid w:val="0003545B"/>
    <w:rsid w:val="004D0E64"/>
    <w:rsid w:val="005175F3"/>
    <w:rsid w:val="006754CB"/>
    <w:rsid w:val="0069379E"/>
    <w:rsid w:val="00A17228"/>
    <w:rsid w:val="00CE56B7"/>
    <w:rsid w:val="00DD7B9C"/>
    <w:rsid w:val="00E4200F"/>
    <w:rsid w:val="00EC13C2"/>
    <w:rsid w:val="00EF480A"/>
    <w:rsid w:val="00F12A40"/>
    <w:rsid w:val="00F55DEF"/>
    <w:rsid w:val="00F77BB2"/>
    <w:rsid w:val="00F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7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4C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75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7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4C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7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0189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290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578">
          <w:marLeft w:val="2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Csilla</cp:lastModifiedBy>
  <cp:revision>8</cp:revision>
  <dcterms:created xsi:type="dcterms:W3CDTF">2016-03-25T18:10:00Z</dcterms:created>
  <dcterms:modified xsi:type="dcterms:W3CDTF">2016-03-30T17:21:00Z</dcterms:modified>
</cp:coreProperties>
</file>