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00" w:rsidRPr="00B17800" w:rsidRDefault="00033166" w:rsidP="00B17800">
      <w:pPr>
        <w:rPr>
          <w:sz w:val="28"/>
          <w:szCs w:val="28"/>
        </w:rPr>
      </w:pPr>
      <w:r w:rsidRPr="00B17800">
        <w:rPr>
          <w:sz w:val="28"/>
          <w:szCs w:val="28"/>
        </w:rPr>
        <w:t>Kerti kalendárium készítése</w:t>
      </w:r>
      <w:r w:rsidR="00B17800" w:rsidRPr="00B17800">
        <w:rPr>
          <w:sz w:val="28"/>
          <w:szCs w:val="28"/>
        </w:rPr>
        <w:t xml:space="preserve">- </w:t>
      </w:r>
      <w:r w:rsidR="00B17800" w:rsidRPr="00B17800">
        <w:rPr>
          <w:sz w:val="28"/>
          <w:szCs w:val="28"/>
        </w:rPr>
        <w:t>2015/tél Szigeti Zoltán: Növények-telelők, télállók</w:t>
      </w:r>
      <w:r w:rsidR="00B17800" w:rsidRPr="00B17800">
        <w:rPr>
          <w:sz w:val="28"/>
          <w:szCs w:val="28"/>
        </w:rPr>
        <w:br/>
        <w:t>Kardos Mónika</w:t>
      </w:r>
    </w:p>
    <w:p w:rsidR="00B17800" w:rsidRDefault="00B17800"/>
    <w:p w:rsidR="0049734B" w:rsidRDefault="0049734B" w:rsidP="00D14950">
      <w:pPr>
        <w:jc w:val="center"/>
      </w:pPr>
      <w:r>
        <w:rPr>
          <w:noProof/>
          <w:lang w:eastAsia="hu-HU"/>
        </w:rPr>
        <w:drawing>
          <wp:inline distT="0" distB="0" distL="0" distR="0" wp14:anchorId="71C135DE" wp14:editId="1C3C68A2">
            <wp:extent cx="2880000" cy="1920686"/>
            <wp:effectExtent l="0" t="0" r="0" b="3810"/>
            <wp:docPr id="2" name="Kép 2" descr="F:\DCIM\115_FUJI\DSCF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DCIM\115_FUJI\DSCF566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388C134" wp14:editId="5068BE6F">
            <wp:extent cx="2880000" cy="1920686"/>
            <wp:effectExtent l="0" t="0" r="0" b="3810"/>
            <wp:docPr id="3" name="Kép 3" descr="F:\DCIM\115_FUJI\DSCF5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DCIM\115_FUJI\DSCF567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19" w:rsidRDefault="00F93119"/>
    <w:p w:rsidR="00033166" w:rsidRPr="00D14950" w:rsidRDefault="00033166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Az iskola kertjében készítsünk fotókat növényekről, amelyeket valami miatt könnyű felismerni lombkorona nélkül is, jellegzetes hely, termés, kéreg, száraz részek… – én 23-at készítettem, a 24. ablakba egy karácsonyfa képét tettem</w:t>
      </w:r>
      <w:r w:rsidR="00F93119" w:rsidRPr="00D14950">
        <w:rPr>
          <w:sz w:val="24"/>
          <w:szCs w:val="24"/>
        </w:rPr>
        <w:t>.</w:t>
      </w:r>
    </w:p>
    <w:p w:rsidR="00033166" w:rsidRPr="00D14950" w:rsidRDefault="00033166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Kartonból fákat, madáretetőket, hóbuckákat, hóembert vágjunk ki, akkorában, hogy a nyitható ablakok ráférjenek</w:t>
      </w:r>
      <w:r w:rsidR="00F93119" w:rsidRPr="00D14950">
        <w:rPr>
          <w:sz w:val="24"/>
          <w:szCs w:val="24"/>
        </w:rPr>
        <w:t>.</w:t>
      </w:r>
    </w:p>
    <w:p w:rsidR="00033166" w:rsidRPr="00D14950" w:rsidRDefault="00033166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Vágjuk körbe három oldalát a kijelölt ablakoknak és hajt</w:t>
      </w:r>
      <w:r w:rsidR="00F93119" w:rsidRPr="00D14950">
        <w:rPr>
          <w:sz w:val="24"/>
          <w:szCs w:val="24"/>
        </w:rPr>
        <w:t>suk ki.</w:t>
      </w:r>
    </w:p>
    <w:p w:rsidR="00F93119" w:rsidRPr="00D14950" w:rsidRDefault="00F93119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Ragasszuk az ablakok mögé a növények képeit.</w:t>
      </w:r>
    </w:p>
    <w:p w:rsidR="00F93119" w:rsidRPr="00D14950" w:rsidRDefault="00F93119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Számozzuk meg az ablakokat.</w:t>
      </w:r>
    </w:p>
    <w:p w:rsidR="00D14950" w:rsidRPr="00D14950" w:rsidRDefault="00D14950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A segítő információkat a hófelhőkbe írhatjuk.</w:t>
      </w:r>
    </w:p>
    <w:p w:rsidR="00F93119" w:rsidRDefault="00F93119" w:rsidP="00B1780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Felrakhatjuk egy kartonra, én parafa táblára tűztem, így az alapot újra tudom használni.</w:t>
      </w:r>
    </w:p>
    <w:p w:rsidR="00D14950" w:rsidRPr="00D14950" w:rsidRDefault="00D14950" w:rsidP="00D14950">
      <w:pPr>
        <w:ind w:left="705"/>
        <w:rPr>
          <w:sz w:val="24"/>
          <w:szCs w:val="24"/>
        </w:rPr>
      </w:pPr>
    </w:p>
    <w:p w:rsidR="00D14950" w:rsidRPr="00D14950" w:rsidRDefault="00D14950" w:rsidP="00D14950">
      <w:pPr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2AFEBC1" wp14:editId="21F4099B">
            <wp:extent cx="3416828" cy="2278699"/>
            <wp:effectExtent l="0" t="0" r="0" b="7620"/>
            <wp:docPr id="4" name="Kép 4" descr="F:\DCIM\115_FUJI\DSCF5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DCIM\115_FUJI\DSCF566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372" cy="228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166" w:rsidRPr="00D14950" w:rsidRDefault="00033166">
      <w:pPr>
        <w:rPr>
          <w:sz w:val="24"/>
          <w:szCs w:val="24"/>
        </w:rPr>
      </w:pPr>
    </w:p>
    <w:p w:rsidR="00033166" w:rsidRDefault="00033166"/>
    <w:p w:rsidR="00033166" w:rsidRDefault="00033166"/>
    <w:p w:rsidR="00D14950" w:rsidRDefault="00D14950"/>
    <w:p w:rsidR="00D14950" w:rsidRDefault="00D14950"/>
    <w:p w:rsidR="00033166" w:rsidRDefault="00033166"/>
    <w:p w:rsidR="00D14950" w:rsidRPr="00D14950" w:rsidRDefault="00D14950">
      <w:pPr>
        <w:rPr>
          <w:sz w:val="24"/>
          <w:szCs w:val="24"/>
        </w:rPr>
      </w:pPr>
    </w:p>
    <w:p w:rsidR="00B17800" w:rsidRPr="00DF2653" w:rsidRDefault="00D14950" w:rsidP="00B17800">
      <w:pPr>
        <w:rPr>
          <w:sz w:val="32"/>
          <w:szCs w:val="32"/>
        </w:rPr>
      </w:pPr>
      <w:bookmarkStart w:id="0" w:name="_GoBack"/>
      <w:r w:rsidRPr="00DF2653">
        <w:rPr>
          <w:sz w:val="32"/>
          <w:szCs w:val="32"/>
        </w:rPr>
        <w:t>Délutáni</w:t>
      </w:r>
      <w:r w:rsidR="00860BF3" w:rsidRPr="00DF2653">
        <w:rPr>
          <w:sz w:val="32"/>
          <w:szCs w:val="32"/>
        </w:rPr>
        <w:t xml:space="preserve"> foglalkozás</w:t>
      </w:r>
      <w:r w:rsidR="00B17800" w:rsidRPr="00DF2653">
        <w:rPr>
          <w:sz w:val="32"/>
          <w:szCs w:val="32"/>
        </w:rPr>
        <w:t>- 2015/tél Szigeti Zoltán: Növények-telelők, télállók</w:t>
      </w:r>
      <w:r w:rsidR="00B17800" w:rsidRPr="00DF2653">
        <w:rPr>
          <w:sz w:val="32"/>
          <w:szCs w:val="32"/>
        </w:rPr>
        <w:br/>
        <w:t>Kardos Mónika</w:t>
      </w:r>
    </w:p>
    <w:bookmarkEnd w:id="0"/>
    <w:p w:rsidR="0029453B" w:rsidRPr="00D14950" w:rsidRDefault="0029453B">
      <w:pPr>
        <w:rPr>
          <w:sz w:val="24"/>
          <w:szCs w:val="24"/>
        </w:rPr>
      </w:pPr>
    </w:p>
    <w:p w:rsidR="00860BF3" w:rsidRDefault="00B17800">
      <w:pPr>
        <w:rPr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F3EA79A" wp14:editId="61B086BA">
            <wp:simplePos x="0" y="0"/>
            <wp:positionH relativeFrom="margin">
              <wp:align>right</wp:align>
            </wp:positionH>
            <wp:positionV relativeFrom="paragraph">
              <wp:posOffset>245110</wp:posOffset>
            </wp:positionV>
            <wp:extent cx="3102610" cy="2068195"/>
            <wp:effectExtent l="0" t="0" r="2540" b="8255"/>
            <wp:wrapSquare wrapText="bothSides"/>
            <wp:docPr id="1" name="Kép 1" descr="F:\DCIM\115_FUJI\DSCF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DCIM\115_FUJI\DSCF5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950" w:rsidRPr="00D14950" w:rsidRDefault="00D14950">
      <w:pPr>
        <w:rPr>
          <w:sz w:val="24"/>
          <w:szCs w:val="24"/>
        </w:rPr>
      </w:pP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D</w:t>
      </w:r>
      <w:r w:rsidR="00860BF3" w:rsidRPr="00D14950">
        <w:rPr>
          <w:sz w:val="24"/>
          <w:szCs w:val="24"/>
        </w:rPr>
        <w:t>iákok elolvassák a téli kertről szóló cikket</w:t>
      </w: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H</w:t>
      </w:r>
      <w:r w:rsidR="00860BF3" w:rsidRPr="00D14950">
        <w:rPr>
          <w:sz w:val="24"/>
          <w:szCs w:val="24"/>
        </w:rPr>
        <w:t>a kérdésük lenne a szöveggel kapcsolatban, azt megbeszéljük</w:t>
      </w: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C</w:t>
      </w:r>
      <w:r w:rsidR="00860BF3" w:rsidRPr="00D14950">
        <w:rPr>
          <w:sz w:val="24"/>
          <w:szCs w:val="24"/>
        </w:rPr>
        <w:t>soportokat alkotunk a játékhoz</w:t>
      </w: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A</w:t>
      </w:r>
      <w:r w:rsidR="00860BF3" w:rsidRPr="00D14950">
        <w:rPr>
          <w:sz w:val="24"/>
          <w:szCs w:val="24"/>
        </w:rPr>
        <w:t xml:space="preserve"> kerti kalendáriumot együtt megnézzük, a csoportok megkapják kinyomtatva a képeket, a kalend</w:t>
      </w:r>
      <w:r w:rsidRPr="00D14950">
        <w:rPr>
          <w:sz w:val="24"/>
          <w:szCs w:val="24"/>
        </w:rPr>
        <w:t>áriumon feltüntetett sorrendben. (Kalendárium nélkül is működik, csak „</w:t>
      </w:r>
      <w:proofErr w:type="spellStart"/>
      <w:r w:rsidRPr="00D14950">
        <w:rPr>
          <w:sz w:val="24"/>
          <w:szCs w:val="24"/>
        </w:rPr>
        <w:t>növényvadásztként</w:t>
      </w:r>
      <w:proofErr w:type="spellEnd"/>
      <w:r w:rsidRPr="00D14950">
        <w:rPr>
          <w:sz w:val="24"/>
          <w:szCs w:val="24"/>
        </w:rPr>
        <w:t>)</w:t>
      </w: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 xml:space="preserve">A csapatok megkapják a feladatlapot, </w:t>
      </w:r>
      <w:r w:rsidR="00860BF3" w:rsidRPr="00D14950">
        <w:rPr>
          <w:sz w:val="24"/>
          <w:szCs w:val="24"/>
        </w:rPr>
        <w:t>kezdődhet a vadászat</w:t>
      </w:r>
      <w:r w:rsidRPr="00D14950">
        <w:rPr>
          <w:sz w:val="24"/>
          <w:szCs w:val="24"/>
        </w:rPr>
        <w:t>!</w:t>
      </w:r>
    </w:p>
    <w:p w:rsidR="00860BF3" w:rsidRPr="00D14950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S</w:t>
      </w:r>
      <w:r w:rsidR="00860BF3" w:rsidRPr="00D14950">
        <w:rPr>
          <w:sz w:val="24"/>
          <w:szCs w:val="24"/>
        </w:rPr>
        <w:t>ok növényt már a képről felismerhetnek, több növény a kertben táblával van ellátva, egy kettőnél ahol nincs tábla</w:t>
      </w:r>
      <w:r>
        <w:rPr>
          <w:sz w:val="24"/>
          <w:szCs w:val="24"/>
        </w:rPr>
        <w:t>,</w:t>
      </w:r>
      <w:r w:rsidR="00860BF3" w:rsidRPr="00D14950">
        <w:rPr>
          <w:sz w:val="24"/>
          <w:szCs w:val="24"/>
        </w:rPr>
        <w:t xml:space="preserve"> segítek, például a téli jázmin- itt megbeszélhetjük, hogy az olvasott cikkben milyen növények voltak a melyek télen virágzanak (akkor még nem, de most már a hunyor és a hóvirág is kivirágzott)</w:t>
      </w:r>
      <w:r w:rsidRPr="00D14950">
        <w:rPr>
          <w:sz w:val="24"/>
          <w:szCs w:val="24"/>
        </w:rPr>
        <w:t>.</w:t>
      </w:r>
    </w:p>
    <w:p w:rsidR="00860BF3" w:rsidRDefault="00D14950" w:rsidP="00B1780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14950">
        <w:rPr>
          <w:sz w:val="24"/>
          <w:szCs w:val="24"/>
        </w:rPr>
        <w:t>H</w:t>
      </w:r>
      <w:r w:rsidR="00860BF3" w:rsidRPr="00D14950">
        <w:rPr>
          <w:sz w:val="24"/>
          <w:szCs w:val="24"/>
        </w:rPr>
        <w:t>asonló módon bármely évszakban lehet ilyen játékot játszani pl. levelek formája, kéreg, vagy akár virág alapján is lehet azonosítani a növényeket.</w:t>
      </w:r>
    </w:p>
    <w:p w:rsidR="00B17800" w:rsidRDefault="00B17800" w:rsidP="00B17800">
      <w:pPr>
        <w:pStyle w:val="Listaszerbekezds"/>
        <w:jc w:val="both"/>
        <w:rPr>
          <w:sz w:val="24"/>
          <w:szCs w:val="24"/>
        </w:rPr>
      </w:pPr>
    </w:p>
    <w:p w:rsidR="00B17800" w:rsidRPr="00D14950" w:rsidRDefault="00B17800" w:rsidP="00B17800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49"/>
        <w:gridCol w:w="4252"/>
      </w:tblGrid>
      <w:tr w:rsidR="00B17800" w:rsidRPr="001506B2" w:rsidTr="00B17800">
        <w:trPr>
          <w:jc w:val="center"/>
        </w:trPr>
        <w:tc>
          <w:tcPr>
            <w:tcW w:w="1149" w:type="dxa"/>
          </w:tcPr>
          <w:p w:rsidR="00B17800" w:rsidRPr="001506B2" w:rsidRDefault="00B17800" w:rsidP="00CC45C5">
            <w:pPr>
              <w:rPr>
                <w:sz w:val="28"/>
                <w:szCs w:val="28"/>
              </w:rPr>
            </w:pPr>
            <w:r w:rsidRPr="001506B2">
              <w:rPr>
                <w:sz w:val="28"/>
                <w:szCs w:val="28"/>
              </w:rPr>
              <w:t>sorszám</w:t>
            </w:r>
          </w:p>
        </w:tc>
        <w:tc>
          <w:tcPr>
            <w:tcW w:w="4252" w:type="dxa"/>
          </w:tcPr>
          <w:p w:rsidR="00B17800" w:rsidRPr="001506B2" w:rsidRDefault="00B17800" w:rsidP="00CC45C5">
            <w:pPr>
              <w:rPr>
                <w:sz w:val="28"/>
                <w:szCs w:val="28"/>
              </w:rPr>
            </w:pPr>
            <w:r w:rsidRPr="001506B2">
              <w:rPr>
                <w:sz w:val="28"/>
                <w:szCs w:val="28"/>
              </w:rPr>
              <w:t>megoldás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1.</w:t>
            </w:r>
          </w:p>
        </w:tc>
        <w:tc>
          <w:tcPr>
            <w:tcW w:w="4252" w:type="dxa"/>
          </w:tcPr>
          <w:p w:rsidR="00B17800" w:rsidRDefault="00B17800" w:rsidP="00CC45C5">
            <w:r>
              <w:t>zöld juhar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2.</w:t>
            </w:r>
          </w:p>
        </w:tc>
        <w:tc>
          <w:tcPr>
            <w:tcW w:w="4252" w:type="dxa"/>
          </w:tcPr>
          <w:p w:rsidR="00B17800" w:rsidRDefault="00B17800" w:rsidP="00CC45C5">
            <w:r>
              <w:t>téli jázmin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3.</w:t>
            </w:r>
          </w:p>
        </w:tc>
        <w:tc>
          <w:tcPr>
            <w:tcW w:w="4252" w:type="dxa"/>
          </w:tcPr>
          <w:p w:rsidR="00B17800" w:rsidRDefault="00B17800" w:rsidP="00CC45C5">
            <w:r>
              <w:t>tiszafa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4.</w:t>
            </w:r>
          </w:p>
        </w:tc>
        <w:tc>
          <w:tcPr>
            <w:tcW w:w="4252" w:type="dxa"/>
          </w:tcPr>
          <w:p w:rsidR="00B17800" w:rsidRDefault="00B17800" w:rsidP="00CC45C5">
            <w:r>
              <w:t>vadgesztenye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5.</w:t>
            </w:r>
          </w:p>
        </w:tc>
        <w:tc>
          <w:tcPr>
            <w:tcW w:w="4252" w:type="dxa"/>
          </w:tcPr>
          <w:p w:rsidR="00B17800" w:rsidRDefault="00B17800" w:rsidP="00CC45C5">
            <w:r>
              <w:t>arakuaria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6.</w:t>
            </w:r>
          </w:p>
        </w:tc>
        <w:tc>
          <w:tcPr>
            <w:tcW w:w="4252" w:type="dxa"/>
          </w:tcPr>
          <w:p w:rsidR="00B17800" w:rsidRDefault="00B17800" w:rsidP="00CC45C5">
            <w:r>
              <w:t>magyal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7.</w:t>
            </w:r>
          </w:p>
        </w:tc>
        <w:tc>
          <w:tcPr>
            <w:tcW w:w="4252" w:type="dxa"/>
          </w:tcPr>
          <w:p w:rsidR="00B17800" w:rsidRDefault="00B17800" w:rsidP="00CC45C5">
            <w:r>
              <w:t>hortenzia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8.</w:t>
            </w:r>
          </w:p>
        </w:tc>
        <w:tc>
          <w:tcPr>
            <w:tcW w:w="4252" w:type="dxa"/>
          </w:tcPr>
          <w:p w:rsidR="00B17800" w:rsidRDefault="00B17800" w:rsidP="00CC45C5">
            <w:r>
              <w:t>piros virágú vadgesztenye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9.</w:t>
            </w:r>
          </w:p>
        </w:tc>
        <w:tc>
          <w:tcPr>
            <w:tcW w:w="4252" w:type="dxa"/>
          </w:tcPr>
          <w:p w:rsidR="00B17800" w:rsidRDefault="00B17800" w:rsidP="00CC45C5">
            <w:r>
              <w:t>szelídgesztenye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10.</w:t>
            </w:r>
          </w:p>
        </w:tc>
        <w:tc>
          <w:tcPr>
            <w:tcW w:w="4252" w:type="dxa"/>
          </w:tcPr>
          <w:p w:rsidR="00B17800" w:rsidRDefault="00B17800" w:rsidP="00CC45C5">
            <w:r>
              <w:t>virginiai boróka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11.</w:t>
            </w:r>
          </w:p>
        </w:tc>
        <w:tc>
          <w:tcPr>
            <w:tcW w:w="4252" w:type="dxa"/>
          </w:tcPr>
          <w:p w:rsidR="00B17800" w:rsidRDefault="00B17800" w:rsidP="00CC45C5">
            <w:r>
              <w:t>ecetfa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12.</w:t>
            </w:r>
          </w:p>
        </w:tc>
        <w:tc>
          <w:tcPr>
            <w:tcW w:w="4252" w:type="dxa"/>
          </w:tcPr>
          <w:p w:rsidR="00B17800" w:rsidRDefault="00B17800" w:rsidP="00CC45C5">
            <w:r>
              <w:t>borostyán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13.</w:t>
            </w:r>
          </w:p>
        </w:tc>
        <w:tc>
          <w:tcPr>
            <w:tcW w:w="4252" w:type="dxa"/>
          </w:tcPr>
          <w:p w:rsidR="00B17800" w:rsidRDefault="00B17800" w:rsidP="00CC45C5">
            <w:r>
              <w:t>páfrányfenyő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14.</w:t>
            </w:r>
          </w:p>
        </w:tc>
        <w:tc>
          <w:tcPr>
            <w:tcW w:w="4252" w:type="dxa"/>
          </w:tcPr>
          <w:p w:rsidR="00B17800" w:rsidRDefault="00B17800" w:rsidP="00CC45C5">
            <w:r>
              <w:t>császárfa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15</w:t>
            </w:r>
          </w:p>
        </w:tc>
        <w:tc>
          <w:tcPr>
            <w:tcW w:w="4252" w:type="dxa"/>
          </w:tcPr>
          <w:p w:rsidR="00B17800" w:rsidRDefault="00B17800" w:rsidP="00CC45C5">
            <w:r>
              <w:t>díszmandula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16.</w:t>
            </w:r>
          </w:p>
        </w:tc>
        <w:tc>
          <w:tcPr>
            <w:tcW w:w="4252" w:type="dxa"/>
          </w:tcPr>
          <w:p w:rsidR="00B17800" w:rsidRDefault="00B17800" w:rsidP="00CC45C5">
            <w:r>
              <w:t>mamutfenyő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17.</w:t>
            </w:r>
          </w:p>
        </w:tc>
        <w:tc>
          <w:tcPr>
            <w:tcW w:w="4252" w:type="dxa"/>
          </w:tcPr>
          <w:p w:rsidR="00B17800" w:rsidRDefault="00B17800" w:rsidP="00CC45C5">
            <w:r>
              <w:t>szivarfa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18.</w:t>
            </w:r>
          </w:p>
        </w:tc>
        <w:tc>
          <w:tcPr>
            <w:tcW w:w="4252" w:type="dxa"/>
          </w:tcPr>
          <w:p w:rsidR="00B17800" w:rsidRDefault="00B17800" w:rsidP="00CC45C5">
            <w:r>
              <w:t>nyírfa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19.</w:t>
            </w:r>
          </w:p>
        </w:tc>
        <w:tc>
          <w:tcPr>
            <w:tcW w:w="4252" w:type="dxa"/>
          </w:tcPr>
          <w:p w:rsidR="00B17800" w:rsidRDefault="00B17800" w:rsidP="00CC45C5">
            <w:r>
              <w:t>bukszus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20.</w:t>
            </w:r>
          </w:p>
        </w:tc>
        <w:tc>
          <w:tcPr>
            <w:tcW w:w="4252" w:type="dxa"/>
          </w:tcPr>
          <w:p w:rsidR="00B17800" w:rsidRDefault="00B17800" w:rsidP="00CC45C5">
            <w:r>
              <w:t>szamárkenyér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21.</w:t>
            </w:r>
          </w:p>
        </w:tc>
        <w:tc>
          <w:tcPr>
            <w:tcW w:w="4252" w:type="dxa"/>
          </w:tcPr>
          <w:p w:rsidR="00B17800" w:rsidRDefault="00B17800" w:rsidP="00CC45C5">
            <w:r>
              <w:t>magnólia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22.</w:t>
            </w:r>
          </w:p>
        </w:tc>
        <w:tc>
          <w:tcPr>
            <w:tcW w:w="4252" w:type="dxa"/>
          </w:tcPr>
          <w:p w:rsidR="00B17800" w:rsidRDefault="00B17800" w:rsidP="00CC45C5">
            <w:r>
              <w:t>tölgy</w:t>
            </w:r>
          </w:p>
        </w:tc>
      </w:tr>
      <w:tr w:rsidR="00B17800" w:rsidTr="00B17800">
        <w:trPr>
          <w:trHeight w:val="317"/>
          <w:jc w:val="center"/>
        </w:trPr>
        <w:tc>
          <w:tcPr>
            <w:tcW w:w="1149" w:type="dxa"/>
          </w:tcPr>
          <w:p w:rsidR="00B17800" w:rsidRDefault="00B17800" w:rsidP="00CC45C5">
            <w:r>
              <w:t>23.</w:t>
            </w:r>
          </w:p>
        </w:tc>
        <w:tc>
          <w:tcPr>
            <w:tcW w:w="4252" w:type="dxa"/>
          </w:tcPr>
          <w:p w:rsidR="00B17800" w:rsidRDefault="00B17800" w:rsidP="00CC45C5">
            <w:r>
              <w:t>erdei pajzsika</w:t>
            </w:r>
          </w:p>
        </w:tc>
      </w:tr>
      <w:tr w:rsidR="00B17800" w:rsidTr="00B17800">
        <w:trPr>
          <w:jc w:val="center"/>
        </w:trPr>
        <w:tc>
          <w:tcPr>
            <w:tcW w:w="1149" w:type="dxa"/>
          </w:tcPr>
          <w:p w:rsidR="00B17800" w:rsidRDefault="00B17800" w:rsidP="00CC45C5">
            <w:r>
              <w:t>24.</w:t>
            </w:r>
          </w:p>
        </w:tc>
        <w:tc>
          <w:tcPr>
            <w:tcW w:w="4252" w:type="dxa"/>
          </w:tcPr>
          <w:p w:rsidR="00B17800" w:rsidRDefault="00B17800" w:rsidP="00CC45C5">
            <w:r>
              <w:t>„karácsonyfa”</w:t>
            </w:r>
          </w:p>
        </w:tc>
      </w:tr>
    </w:tbl>
    <w:p w:rsidR="00B17800" w:rsidRDefault="00B17800" w:rsidP="00B17800"/>
    <w:p w:rsidR="00B17800" w:rsidRPr="00B17800" w:rsidRDefault="00B17800" w:rsidP="00B17800">
      <w:pPr>
        <w:rPr>
          <w:sz w:val="24"/>
          <w:szCs w:val="24"/>
        </w:rPr>
      </w:pPr>
      <w:r w:rsidRPr="00B17800">
        <w:rPr>
          <w:sz w:val="24"/>
          <w:szCs w:val="24"/>
        </w:rPr>
        <w:t>Növényvadászat</w:t>
      </w:r>
      <w:r w:rsidRPr="00B17800">
        <w:rPr>
          <w:sz w:val="24"/>
          <w:szCs w:val="24"/>
        </w:rPr>
        <w:t xml:space="preserve"> feladatlap</w:t>
      </w:r>
      <w:r w:rsidRPr="00B17800">
        <w:rPr>
          <w:sz w:val="24"/>
          <w:szCs w:val="24"/>
        </w:rPr>
        <w:t>- 2015/tél Szigeti Zoltán: Növények-telelők, télállók</w:t>
      </w:r>
      <w:r w:rsidRPr="00B17800">
        <w:rPr>
          <w:sz w:val="24"/>
          <w:szCs w:val="24"/>
        </w:rPr>
        <w:br/>
        <w:t>Kardos Mónika</w:t>
      </w:r>
    </w:p>
    <w:tbl>
      <w:tblPr>
        <w:tblStyle w:val="Rcsostblzat"/>
        <w:tblW w:w="11221" w:type="dxa"/>
        <w:tblLook w:val="04A0" w:firstRow="1" w:lastRow="0" w:firstColumn="1" w:lastColumn="0" w:noHBand="0" w:noVBand="1"/>
      </w:tblPr>
      <w:tblGrid>
        <w:gridCol w:w="495"/>
        <w:gridCol w:w="3050"/>
        <w:gridCol w:w="1919"/>
        <w:gridCol w:w="495"/>
        <w:gridCol w:w="3108"/>
        <w:gridCol w:w="2128"/>
        <w:gridCol w:w="26"/>
      </w:tblGrid>
      <w:tr w:rsidR="00B17800" w:rsidTr="00CC45C5">
        <w:tc>
          <w:tcPr>
            <w:tcW w:w="0" w:type="auto"/>
          </w:tcPr>
          <w:p w:rsidR="00B17800" w:rsidRDefault="00B17800" w:rsidP="00CC45C5"/>
        </w:tc>
        <w:tc>
          <w:tcPr>
            <w:tcW w:w="0" w:type="auto"/>
          </w:tcPr>
          <w:p w:rsidR="00B17800" w:rsidRDefault="00B17800" w:rsidP="00CC45C5">
            <w:r>
              <w:t>Kép</w:t>
            </w:r>
          </w:p>
        </w:tc>
        <w:tc>
          <w:tcPr>
            <w:tcW w:w="1919" w:type="dxa"/>
          </w:tcPr>
          <w:p w:rsidR="00B17800" w:rsidRDefault="00B17800" w:rsidP="00CC45C5">
            <w:r>
              <w:t>Megoldás</w:t>
            </w:r>
          </w:p>
        </w:tc>
        <w:tc>
          <w:tcPr>
            <w:tcW w:w="495" w:type="dxa"/>
          </w:tcPr>
          <w:p w:rsidR="00B17800" w:rsidRDefault="00B17800" w:rsidP="00CC45C5"/>
        </w:tc>
        <w:tc>
          <w:tcPr>
            <w:tcW w:w="3108" w:type="dxa"/>
          </w:tcPr>
          <w:p w:rsidR="00B17800" w:rsidRDefault="00B17800" w:rsidP="00CC45C5">
            <w:r>
              <w:t>Kép</w:t>
            </w:r>
          </w:p>
        </w:tc>
        <w:tc>
          <w:tcPr>
            <w:tcW w:w="2154" w:type="dxa"/>
            <w:gridSpan w:val="2"/>
          </w:tcPr>
          <w:p w:rsidR="00B17800" w:rsidRDefault="00B17800" w:rsidP="00CC45C5">
            <w:r>
              <w:t>Megoldás</w:t>
            </w:r>
          </w:p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FFF6883" wp14:editId="245923F6">
                  <wp:extent cx="1800000" cy="1200584"/>
                  <wp:effectExtent l="0" t="0" r="0" b="0"/>
                  <wp:docPr id="11" name="Kép 11" descr="F:\DCIM\115_FUJI\DSCF5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DCIM\115_FUJI\DSCF5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2.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0AC55AF4" wp14:editId="503EFA29">
                  <wp:extent cx="1800000" cy="1200584"/>
                  <wp:effectExtent l="0" t="0" r="0" b="0"/>
                  <wp:docPr id="26" name="Kép 26" descr="F:\DCIM\115_FUJI\DSCF5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DCIM\115_FUJI\DSCF5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3.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B0FE797" wp14:editId="4C344686">
                  <wp:extent cx="1800000" cy="1200584"/>
                  <wp:effectExtent l="0" t="5080" r="5080" b="5080"/>
                  <wp:docPr id="27" name="Kép 27" descr="F:\DCIM\115_FUJI\DSCF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DCIM\115_FUJI\DSCF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4.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0C826524" wp14:editId="016EBD1F">
                  <wp:extent cx="1800000" cy="1200584"/>
                  <wp:effectExtent l="0" t="5080" r="5080" b="5080"/>
                  <wp:docPr id="28" name="Kép 28" descr="F:\DCIM\115_FUJI\DSCF5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DCIM\115_FUJI\DSCF5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5.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059F3BB" wp14:editId="65E7F984">
                  <wp:extent cx="1800000" cy="1200584"/>
                  <wp:effectExtent l="0" t="0" r="0" b="0"/>
                  <wp:docPr id="29" name="Kép 29" descr="F:\DCIM\115_FUJI\DSCF5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DCIM\115_FUJI\DSCF5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6.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0F5C2538" wp14:editId="5D0C927C">
                  <wp:extent cx="1800000" cy="1199008"/>
                  <wp:effectExtent l="0" t="0" r="0" b="1270"/>
                  <wp:docPr id="30" name="Kép 30" descr="F:\DCIM\115_FUJI\DSCF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15_FUJI\DSCF5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9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7.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465C8147" wp14:editId="65D85FA6">
                  <wp:extent cx="1800000" cy="1200584"/>
                  <wp:effectExtent l="0" t="5080" r="5080" b="5080"/>
                  <wp:docPr id="31" name="Kép 31" descr="F:\DCIM\115_FUJI\DSCF5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:\DCIM\115_FUJI\DSCF5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8.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38DA61DC" wp14:editId="2CE906BF">
                  <wp:extent cx="1800000" cy="1200584"/>
                  <wp:effectExtent l="0" t="5080" r="5080" b="5080"/>
                  <wp:docPr id="32" name="Kép 32" descr="F:\DCIM\115_FUJI\DSCF5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CIM\115_FUJI\DSCF5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9.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02B48E5B" wp14:editId="63C5D8AD">
                  <wp:extent cx="1800000" cy="1200584"/>
                  <wp:effectExtent l="0" t="0" r="0" b="0"/>
                  <wp:docPr id="33" name="Kép 33" descr="F:\DCIM\115_FUJI\DSCF5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DCIM\115_FUJI\DSCF5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10.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381657B7" wp14:editId="4C2FE36B">
                  <wp:extent cx="1800000" cy="1200584"/>
                  <wp:effectExtent l="0" t="0" r="0" b="0"/>
                  <wp:docPr id="34" name="Kép 34" descr="F:\DCIM\115_FUJI\DSCF5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DCIM\115_FUJI\DSCF5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11.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643454D7" wp14:editId="46A79532">
                  <wp:extent cx="1800000" cy="1200584"/>
                  <wp:effectExtent l="0" t="0" r="0" b="0"/>
                  <wp:docPr id="35" name="Kép 35" descr="F:\DCIM\115_FUJI\DSCF5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DCIM\115_FUJI\DSCF5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12.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261377E2" wp14:editId="53EACEF9">
                  <wp:extent cx="1800000" cy="1200584"/>
                  <wp:effectExtent l="0" t="0" r="0" b="0"/>
                  <wp:docPr id="36" name="Kép 36" descr="F:\DCIM\115_FUJI\DSCF5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DCIM\115_FUJI\DSCF5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13.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7213174C" wp14:editId="6171AD94">
                  <wp:extent cx="1800000" cy="1200584"/>
                  <wp:effectExtent l="0" t="0" r="0" b="0"/>
                  <wp:docPr id="37" name="Kép 37" descr="F:\DCIM\115_FUJI\DSCF5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DCIM\115_FUJI\DSCF5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14.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611CE10D" wp14:editId="2BF2AB35">
                  <wp:extent cx="1800000" cy="1200584"/>
                  <wp:effectExtent l="0" t="0" r="0" b="0"/>
                  <wp:docPr id="38" name="Kép 38" descr="F:\DCIM\115_FUJI\DSCF5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DCIM\115_FUJI\DSCF5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15.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79ED0EB" wp14:editId="42C197D8">
                  <wp:extent cx="1800000" cy="1200584"/>
                  <wp:effectExtent l="0" t="5080" r="5080" b="5080"/>
                  <wp:docPr id="39" name="Kép 39" descr="F:\DCIM\115_FUJI\DSCF5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DCIM\115_FUJI\DSCF5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16.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7EB1675" wp14:editId="30C949F1">
                  <wp:extent cx="1800000" cy="1200584"/>
                  <wp:effectExtent l="0" t="5080" r="5080" b="5080"/>
                  <wp:docPr id="40" name="Kép 40" descr="F:\DCIM\115_FUJI\DSCF5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DCIM\115_FUJI\DSCF5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17.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3526684F" wp14:editId="1D7C7CA9">
                  <wp:extent cx="1800000" cy="1200584"/>
                  <wp:effectExtent l="0" t="5080" r="5080" b="5080"/>
                  <wp:docPr id="41" name="Kép 41" descr="F:\DCIM\115_FUJI\DSCF5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DCIM\115_FUJI\DSCF5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18.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4BC730B1" wp14:editId="33A3D337">
                  <wp:extent cx="1800000" cy="1200584"/>
                  <wp:effectExtent l="0" t="5080" r="5080" b="5080"/>
                  <wp:docPr id="42" name="Kép 42" descr="F:\DCIM\115_FUJI\DSCF5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DCIM\115_FUJI\DSCF5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19.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2EEAA173" wp14:editId="7A4082A7">
                  <wp:extent cx="1800000" cy="1200584"/>
                  <wp:effectExtent l="0" t="5080" r="5080" b="5080"/>
                  <wp:docPr id="43" name="Kép 43" descr="F:\DCIM\115_FUJI\DSCF5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:\DCIM\115_FUJI\DSCF5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20.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17E1449F" wp14:editId="3812364B">
                  <wp:extent cx="1800000" cy="1200584"/>
                  <wp:effectExtent l="0" t="5080" r="5080" b="5080"/>
                  <wp:docPr id="44" name="Kép 44" descr="F:\DCIM\115_FUJI\DSCF5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DCIM\115_FUJI\DSCF5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21.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2DB9AD5E" wp14:editId="473CCBFC">
                  <wp:extent cx="1800000" cy="1200584"/>
                  <wp:effectExtent l="0" t="5080" r="5080" b="5080"/>
                  <wp:docPr id="45" name="Kép 45" descr="F:\DCIM\115_FUJI\DSCF5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DCIM\115_FUJI\DSCF5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22.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026A5E6A" wp14:editId="45B4B025">
                  <wp:extent cx="1800000" cy="1200584"/>
                  <wp:effectExtent l="0" t="0" r="0" b="0"/>
                  <wp:docPr id="46" name="Kép 46" descr="F:\DCIM\115_FUJI\DSCF5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:\DCIM\115_FUJI\DSCF5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  <w:tr w:rsidR="00B17800" w:rsidTr="00CC45C5">
        <w:trPr>
          <w:gridAfter w:val="1"/>
          <w:wAfter w:w="26" w:type="dxa"/>
        </w:trPr>
        <w:tc>
          <w:tcPr>
            <w:tcW w:w="0" w:type="auto"/>
          </w:tcPr>
          <w:p w:rsidR="00B17800" w:rsidRDefault="00B17800" w:rsidP="00CC45C5">
            <w:r>
              <w:t>23.</w:t>
            </w:r>
          </w:p>
        </w:tc>
        <w:tc>
          <w:tcPr>
            <w:tcW w:w="0" w:type="auto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3FD658A8" wp14:editId="1D13EE04">
                  <wp:extent cx="1800000" cy="1200584"/>
                  <wp:effectExtent l="0" t="5080" r="5080" b="5080"/>
                  <wp:docPr id="47" name="Kép 47" descr="F:\DCIM\115_FUJI\DSCF5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115_FUJI\DSCF5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000" cy="12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B17800" w:rsidRDefault="00B17800" w:rsidP="00CC45C5"/>
        </w:tc>
        <w:tc>
          <w:tcPr>
            <w:tcW w:w="495" w:type="dxa"/>
          </w:tcPr>
          <w:p w:rsidR="00B17800" w:rsidRDefault="00B17800" w:rsidP="00CC45C5">
            <w:r>
              <w:t>24.</w:t>
            </w:r>
          </w:p>
        </w:tc>
        <w:tc>
          <w:tcPr>
            <w:tcW w:w="3108" w:type="dxa"/>
          </w:tcPr>
          <w:p w:rsidR="00B17800" w:rsidRDefault="00B17800" w:rsidP="00CC45C5">
            <w:r>
              <w:rPr>
                <w:noProof/>
                <w:lang w:eastAsia="hu-HU"/>
              </w:rPr>
              <w:drawing>
                <wp:inline distT="0" distB="0" distL="0" distR="0" wp14:anchorId="209EBFC9" wp14:editId="05303B92">
                  <wp:extent cx="1260088" cy="1800000"/>
                  <wp:effectExtent l="0" t="0" r="0" b="0"/>
                  <wp:docPr id="48" name="Kép 48" descr="http://static.tumblr.com/166e1a6d4a396f867df89a3c8f1a282a/p7dtmoo/oven4dykl/tumblr_static_23rqwfi6ybfowk0w0w8oww8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tumblr.com/166e1a6d4a396f867df89a3c8f1a282a/p7dtmoo/oven4dykl/tumblr_static_23rqwfi6ybfowk0w0w8oww8k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61" t="5630" r="11241" b="18586"/>
                          <a:stretch/>
                        </pic:blipFill>
                        <pic:spPr bwMode="auto">
                          <a:xfrm>
                            <a:off x="0" y="0"/>
                            <a:ext cx="126008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B17800" w:rsidRDefault="00B17800" w:rsidP="00CC45C5"/>
        </w:tc>
      </w:tr>
    </w:tbl>
    <w:p w:rsidR="00661702" w:rsidRDefault="00661702" w:rsidP="00B17800"/>
    <w:sectPr w:rsidR="00661702" w:rsidSect="00B1780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97971"/>
    <w:multiLevelType w:val="hybridMultilevel"/>
    <w:tmpl w:val="82649AF6"/>
    <w:lvl w:ilvl="0" w:tplc="063C9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77F19"/>
    <w:multiLevelType w:val="hybridMultilevel"/>
    <w:tmpl w:val="B0FC55CA"/>
    <w:lvl w:ilvl="0" w:tplc="5596F1B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F3"/>
    <w:rsid w:val="00033166"/>
    <w:rsid w:val="0029453B"/>
    <w:rsid w:val="0049734B"/>
    <w:rsid w:val="00661702"/>
    <w:rsid w:val="00860BF3"/>
    <w:rsid w:val="00B17800"/>
    <w:rsid w:val="00B22FD3"/>
    <w:rsid w:val="00D14950"/>
    <w:rsid w:val="00D81FA4"/>
    <w:rsid w:val="00DD76BE"/>
    <w:rsid w:val="00DF2653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518B4-0FD9-4C76-8A1D-1E38AD7E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5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0BF3"/>
    <w:pPr>
      <w:ind w:left="720"/>
      <w:contextualSpacing/>
    </w:pPr>
  </w:style>
  <w:style w:type="table" w:styleId="Rcsostblzat">
    <w:name w:val="Table Grid"/>
    <w:basedOn w:val="Normltblzat"/>
    <w:uiPriority w:val="39"/>
    <w:rsid w:val="00B1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221A-FC1B-440E-9072-2C3130FA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323</Words>
  <Characters>2032</Characters>
  <Application>Microsoft Office Word</Application>
  <DocSecurity>0</DocSecurity>
  <Lines>37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Mónika</dc:creator>
  <cp:keywords/>
  <dc:description/>
  <cp:lastModifiedBy>Kardos Mónika</cp:lastModifiedBy>
  <cp:revision>4</cp:revision>
  <dcterms:created xsi:type="dcterms:W3CDTF">2016-02-11T10:42:00Z</dcterms:created>
  <dcterms:modified xsi:type="dcterms:W3CDTF">2016-02-11T14:46:00Z</dcterms:modified>
</cp:coreProperties>
</file>