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05" w:rsidRDefault="00B00B70" w:rsidP="00B00B70">
      <w:pPr>
        <w:spacing w:after="240"/>
        <w:jc w:val="center"/>
        <w:rPr>
          <w:b/>
          <w:sz w:val="28"/>
          <w:szCs w:val="28"/>
          <w:u w:val="single"/>
        </w:rPr>
      </w:pPr>
      <w:r w:rsidRPr="00B00B70">
        <w:rPr>
          <w:b/>
          <w:sz w:val="28"/>
          <w:szCs w:val="28"/>
          <w:u w:val="single"/>
        </w:rPr>
        <w:t>Szerencselap</w:t>
      </w:r>
    </w:p>
    <w:p w:rsidR="002821B0" w:rsidRDefault="002821B0" w:rsidP="00B00B70">
      <w:pPr>
        <w:spacing w:after="240"/>
        <w:jc w:val="center"/>
        <w:rPr>
          <w:b/>
          <w:sz w:val="28"/>
          <w:szCs w:val="28"/>
          <w:u w:val="single"/>
        </w:rPr>
      </w:pPr>
    </w:p>
    <w:p w:rsidR="00B00B70" w:rsidRDefault="00B00B70" w:rsidP="00B00B70">
      <w:pPr>
        <w:jc w:val="left"/>
        <w:rPr>
          <w:b/>
          <w:sz w:val="24"/>
          <w:szCs w:val="24"/>
          <w:u w:val="single"/>
        </w:rPr>
      </w:pPr>
      <w:r w:rsidRPr="004C6DCD">
        <w:rPr>
          <w:b/>
          <w:sz w:val="24"/>
          <w:szCs w:val="24"/>
          <w:u w:val="single"/>
        </w:rPr>
        <w:t>1.Titkosírás</w:t>
      </w:r>
    </w:p>
    <w:p w:rsidR="002821B0" w:rsidRDefault="002821B0" w:rsidP="00B00B70">
      <w:pPr>
        <w:jc w:val="left"/>
        <w:rPr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815"/>
        <w:gridCol w:w="815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2821B0" w:rsidTr="002821B0">
        <w:tc>
          <w:tcPr>
            <w:tcW w:w="815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5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2821B0" w:rsidTr="002821B0">
        <w:tc>
          <w:tcPr>
            <w:tcW w:w="815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5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6" w:type="dxa"/>
            <w:tcBorders>
              <w:bottom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2821B0" w:rsidTr="002821B0">
        <w:tc>
          <w:tcPr>
            <w:tcW w:w="815" w:type="dxa"/>
            <w:tcBorders>
              <w:top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5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C97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816" w:type="dxa"/>
            <w:tcBorders>
              <w:top w:val="single" w:sz="18" w:space="0" w:color="auto"/>
            </w:tcBorders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2821B0" w:rsidRPr="002821B0" w:rsidTr="002821B0">
        <w:tc>
          <w:tcPr>
            <w:tcW w:w="815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815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16" w:type="dxa"/>
          </w:tcPr>
          <w:p w:rsidR="002821B0" w:rsidRPr="002821B0" w:rsidRDefault="002821B0" w:rsidP="0028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B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</w:tbl>
    <w:p w:rsidR="002821B0" w:rsidRDefault="002821B0" w:rsidP="00B00B70">
      <w:pPr>
        <w:jc w:val="left"/>
        <w:rPr>
          <w:sz w:val="24"/>
          <w:szCs w:val="24"/>
          <w:u w:val="single"/>
        </w:rPr>
      </w:pPr>
    </w:p>
    <w:p w:rsidR="002821B0" w:rsidRDefault="002821B0" w:rsidP="00B00B70">
      <w:pPr>
        <w:jc w:val="left"/>
        <w:rPr>
          <w:sz w:val="24"/>
          <w:szCs w:val="24"/>
          <w:u w:val="single"/>
        </w:rPr>
      </w:pPr>
    </w:p>
    <w:p w:rsidR="002821B0" w:rsidRPr="003F5B69" w:rsidRDefault="003F5B69" w:rsidP="00E22606">
      <w:pPr>
        <w:pStyle w:val="Listaszerbekezds"/>
        <w:numPr>
          <w:ilvl w:val="0"/>
          <w:numId w:val="4"/>
        </w:numPr>
        <w:spacing w:line="360" w:lineRule="auto"/>
        <w:ind w:left="714" w:hanging="357"/>
        <w:jc w:val="left"/>
        <w:rPr>
          <w:sz w:val="24"/>
          <w:szCs w:val="24"/>
        </w:rPr>
      </w:pPr>
      <w:proofErr w:type="gramStart"/>
      <w:r w:rsidRPr="003F5B69">
        <w:rPr>
          <w:sz w:val="40"/>
          <w:szCs w:val="24"/>
        </w:rPr>
        <w:t xml:space="preserve">x  </w:t>
      </w:r>
      <w:proofErr w:type="spellStart"/>
      <w:r w:rsidRPr="003F5B69">
        <w:rPr>
          <w:sz w:val="40"/>
          <w:szCs w:val="24"/>
        </w:rPr>
        <w:t>sálvr</w:t>
      </w:r>
      <w:proofErr w:type="spellEnd"/>
      <w:proofErr w:type="gramEnd"/>
      <w:r w:rsidRPr="003F5B69">
        <w:rPr>
          <w:sz w:val="40"/>
          <w:szCs w:val="24"/>
        </w:rPr>
        <w:t xml:space="preserve">  </w:t>
      </w:r>
      <w:proofErr w:type="spellStart"/>
      <w:r w:rsidRPr="003F5B69">
        <w:rPr>
          <w:sz w:val="40"/>
          <w:szCs w:val="24"/>
        </w:rPr>
        <w:t>pzíyfeea</w:t>
      </w:r>
      <w:proofErr w:type="spellEnd"/>
      <w:r w:rsidRPr="003F5B69">
        <w:rPr>
          <w:sz w:val="40"/>
          <w:szCs w:val="24"/>
        </w:rPr>
        <w:t xml:space="preserve">   </w:t>
      </w:r>
      <w:proofErr w:type="spellStart"/>
      <w:r w:rsidRPr="003F5B69">
        <w:rPr>
          <w:sz w:val="40"/>
          <w:szCs w:val="24"/>
        </w:rPr>
        <w:t>lárpxaevkie</w:t>
      </w:r>
      <w:proofErr w:type="spellEnd"/>
      <w:r w:rsidRPr="003F5B69">
        <w:rPr>
          <w:sz w:val="40"/>
          <w:szCs w:val="24"/>
        </w:rPr>
        <w:t xml:space="preserve">   x  </w:t>
      </w:r>
      <w:proofErr w:type="spellStart"/>
      <w:r w:rsidRPr="003F5B69">
        <w:rPr>
          <w:sz w:val="40"/>
          <w:szCs w:val="24"/>
        </w:rPr>
        <w:t>pzfrfqmpf</w:t>
      </w:r>
      <w:proofErr w:type="spellEnd"/>
      <w:r>
        <w:rPr>
          <w:sz w:val="40"/>
          <w:szCs w:val="24"/>
        </w:rPr>
        <w:t>.</w:t>
      </w:r>
    </w:p>
    <w:p w:rsidR="003F5B69" w:rsidRPr="003F5B69" w:rsidRDefault="003F5B69" w:rsidP="00E22606">
      <w:pPr>
        <w:pStyle w:val="Listaszerbekezds"/>
        <w:numPr>
          <w:ilvl w:val="0"/>
          <w:numId w:val="4"/>
        </w:numPr>
        <w:spacing w:line="360" w:lineRule="auto"/>
        <w:ind w:left="714" w:hanging="357"/>
        <w:jc w:val="left"/>
        <w:rPr>
          <w:sz w:val="24"/>
          <w:szCs w:val="24"/>
        </w:rPr>
      </w:pPr>
      <w:proofErr w:type="gramStart"/>
      <w:r>
        <w:rPr>
          <w:sz w:val="40"/>
          <w:szCs w:val="24"/>
        </w:rPr>
        <w:t xml:space="preserve">x  </w:t>
      </w:r>
      <w:proofErr w:type="spellStart"/>
      <w:r>
        <w:rPr>
          <w:sz w:val="40"/>
          <w:szCs w:val="24"/>
        </w:rPr>
        <w:t>wxzkxw</w:t>
      </w:r>
      <w:proofErr w:type="spellEnd"/>
      <w:proofErr w:type="gramEnd"/>
      <w:r>
        <w:rPr>
          <w:sz w:val="40"/>
          <w:szCs w:val="24"/>
        </w:rPr>
        <w:t xml:space="preserve">,  </w:t>
      </w:r>
      <w:proofErr w:type="spellStart"/>
      <w:r>
        <w:rPr>
          <w:sz w:val="40"/>
          <w:szCs w:val="24"/>
        </w:rPr>
        <w:t>tx</w:t>
      </w:r>
      <w:proofErr w:type="spell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svavqk</w:t>
      </w:r>
      <w:proofErr w:type="spell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ip</w:t>
      </w:r>
      <w:proofErr w:type="spell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pzfrfqmpép</w:t>
      </w:r>
      <w:proofErr w:type="spellEnd"/>
      <w:r>
        <w:rPr>
          <w:sz w:val="40"/>
          <w:szCs w:val="24"/>
        </w:rPr>
        <w:t>.</w:t>
      </w:r>
    </w:p>
    <w:p w:rsidR="003F5B69" w:rsidRPr="003F5B69" w:rsidRDefault="003F5B69" w:rsidP="00E22606">
      <w:pPr>
        <w:pStyle w:val="Listaszerbekezds"/>
        <w:numPr>
          <w:ilvl w:val="0"/>
          <w:numId w:val="4"/>
        </w:numPr>
        <w:spacing w:line="360" w:lineRule="auto"/>
        <w:ind w:left="714" w:hanging="357"/>
        <w:jc w:val="left"/>
        <w:rPr>
          <w:sz w:val="24"/>
          <w:szCs w:val="24"/>
        </w:rPr>
      </w:pPr>
      <w:proofErr w:type="gramStart"/>
      <w:r>
        <w:rPr>
          <w:sz w:val="40"/>
          <w:szCs w:val="24"/>
        </w:rPr>
        <w:t xml:space="preserve">x </w:t>
      </w:r>
      <w:r w:rsidR="00F217EC">
        <w:rPr>
          <w:sz w:val="40"/>
          <w:szCs w:val="24"/>
        </w:rPr>
        <w:t xml:space="preserve"> </w:t>
      </w:r>
      <w:proofErr w:type="spellStart"/>
      <w:r>
        <w:rPr>
          <w:sz w:val="40"/>
          <w:szCs w:val="24"/>
        </w:rPr>
        <w:t>gó</w:t>
      </w:r>
      <w:proofErr w:type="spellEnd"/>
      <w:proofErr w:type="gram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nfplfrpéwtfz</w:t>
      </w:r>
      <w:proofErr w:type="spell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pzfrfqmpf</w:t>
      </w:r>
      <w:proofErr w:type="spellEnd"/>
      <w:r>
        <w:rPr>
          <w:sz w:val="40"/>
          <w:szCs w:val="24"/>
        </w:rPr>
        <w:t xml:space="preserve">  </w:t>
      </w:r>
      <w:proofErr w:type="spellStart"/>
      <w:r>
        <w:rPr>
          <w:sz w:val="40"/>
          <w:szCs w:val="24"/>
        </w:rPr>
        <w:t>ip</w:t>
      </w:r>
      <w:proofErr w:type="spellEnd"/>
      <w:r>
        <w:rPr>
          <w:sz w:val="40"/>
          <w:szCs w:val="24"/>
        </w:rPr>
        <w:t xml:space="preserve"> </w:t>
      </w:r>
      <w:proofErr w:type="spellStart"/>
      <w:r>
        <w:rPr>
          <w:sz w:val="40"/>
          <w:szCs w:val="24"/>
        </w:rPr>
        <w:t>efaa</w:t>
      </w:r>
      <w:proofErr w:type="spellEnd"/>
      <w:r>
        <w:rPr>
          <w:sz w:val="40"/>
          <w:szCs w:val="24"/>
        </w:rPr>
        <w:t>.</w:t>
      </w:r>
    </w:p>
    <w:p w:rsidR="003F5B69" w:rsidRPr="00F217EC" w:rsidRDefault="003F5B69" w:rsidP="00E22606">
      <w:pPr>
        <w:pStyle w:val="Listaszerbekezds"/>
        <w:numPr>
          <w:ilvl w:val="0"/>
          <w:numId w:val="4"/>
        </w:numPr>
        <w:spacing w:line="360" w:lineRule="auto"/>
        <w:ind w:left="714" w:hanging="357"/>
        <w:jc w:val="left"/>
        <w:rPr>
          <w:sz w:val="24"/>
          <w:szCs w:val="24"/>
        </w:rPr>
      </w:pPr>
      <w:proofErr w:type="gramStart"/>
      <w:r>
        <w:rPr>
          <w:sz w:val="40"/>
          <w:szCs w:val="24"/>
        </w:rPr>
        <w:t xml:space="preserve">x  </w:t>
      </w:r>
      <w:proofErr w:type="spellStart"/>
      <w:r w:rsidR="00F217EC">
        <w:rPr>
          <w:sz w:val="40"/>
          <w:szCs w:val="24"/>
        </w:rPr>
        <w:t>pve</w:t>
      </w:r>
      <w:proofErr w:type="spellEnd"/>
      <w:proofErr w:type="gram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pzfrfqmpélafqpéw</w:t>
      </w:r>
      <w:proofErr w:type="spell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ikő</w:t>
      </w:r>
      <w:proofErr w:type="spell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faőll</w:t>
      </w:r>
      <w:proofErr w:type="spell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nfwyéqtfpzli</w:t>
      </w:r>
      <w:proofErr w:type="spell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xz</w:t>
      </w:r>
      <w:proofErr w:type="spellEnd"/>
      <w:r w:rsidR="00F217EC">
        <w:rPr>
          <w:sz w:val="40"/>
          <w:szCs w:val="24"/>
        </w:rPr>
        <w:t xml:space="preserve">  </w:t>
      </w:r>
      <w:proofErr w:type="spellStart"/>
      <w:r w:rsidR="00F217EC">
        <w:rPr>
          <w:sz w:val="40"/>
          <w:szCs w:val="24"/>
        </w:rPr>
        <w:t>fnsfrl</w:t>
      </w:r>
      <w:proofErr w:type="spellEnd"/>
      <w:r w:rsidR="00F217EC">
        <w:rPr>
          <w:sz w:val="40"/>
          <w:szCs w:val="24"/>
        </w:rPr>
        <w:t>.</w:t>
      </w:r>
    </w:p>
    <w:p w:rsidR="002821B0" w:rsidRPr="00E22606" w:rsidRDefault="00F217EC" w:rsidP="00B00B70">
      <w:pPr>
        <w:pStyle w:val="Listaszerbekezds"/>
        <w:numPr>
          <w:ilvl w:val="0"/>
          <w:numId w:val="4"/>
        </w:numPr>
        <w:spacing w:line="360" w:lineRule="auto"/>
        <w:ind w:left="714" w:hanging="357"/>
        <w:jc w:val="left"/>
        <w:rPr>
          <w:sz w:val="24"/>
          <w:szCs w:val="24"/>
        </w:rPr>
      </w:pPr>
      <w:proofErr w:type="gramStart"/>
      <w:r>
        <w:rPr>
          <w:sz w:val="40"/>
          <w:szCs w:val="24"/>
        </w:rPr>
        <w:t xml:space="preserve">x  </w:t>
      </w:r>
      <w:proofErr w:type="spellStart"/>
      <w:r>
        <w:rPr>
          <w:sz w:val="40"/>
          <w:szCs w:val="24"/>
        </w:rPr>
        <w:t>pzfrfqmpf</w:t>
      </w:r>
      <w:proofErr w:type="spellEnd"/>
      <w:proofErr w:type="gramEnd"/>
      <w:r>
        <w:rPr>
          <w:sz w:val="40"/>
          <w:szCs w:val="24"/>
        </w:rPr>
        <w:t xml:space="preserve"> </w:t>
      </w:r>
      <w:proofErr w:type="spellStart"/>
      <w:r>
        <w:rPr>
          <w:sz w:val="40"/>
          <w:szCs w:val="24"/>
        </w:rPr>
        <w:t>hvrwxqkó</w:t>
      </w:r>
      <w:proofErr w:type="spellEnd"/>
      <w:r>
        <w:rPr>
          <w:sz w:val="40"/>
          <w:szCs w:val="24"/>
        </w:rPr>
        <w:t>.</w:t>
      </w:r>
    </w:p>
    <w:p w:rsidR="002821B0" w:rsidRDefault="002821B0" w:rsidP="00B00B70">
      <w:pPr>
        <w:jc w:val="left"/>
        <w:rPr>
          <w:sz w:val="24"/>
          <w:szCs w:val="24"/>
          <w:u w:val="single"/>
        </w:rPr>
      </w:pPr>
    </w:p>
    <w:p w:rsidR="002821B0" w:rsidRDefault="002821B0" w:rsidP="00B00B70">
      <w:pPr>
        <w:jc w:val="left"/>
        <w:rPr>
          <w:sz w:val="24"/>
          <w:szCs w:val="24"/>
          <w:u w:val="single"/>
        </w:rPr>
      </w:pPr>
    </w:p>
    <w:p w:rsidR="002821B0" w:rsidRDefault="002821B0" w:rsidP="00B00B70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Megfejtés:</w:t>
      </w:r>
    </w:p>
    <w:p w:rsidR="002821B0" w:rsidRPr="002821B0" w:rsidRDefault="002821B0" w:rsidP="002821B0">
      <w:pPr>
        <w:pStyle w:val="Listaszerbekezds"/>
        <w:numPr>
          <w:ilvl w:val="0"/>
          <w:numId w:val="3"/>
        </w:numPr>
        <w:jc w:val="left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A bátor szívekkel társalkodik a szerencse.</w:t>
      </w:r>
    </w:p>
    <w:p w:rsidR="002821B0" w:rsidRPr="002821B0" w:rsidRDefault="002821B0" w:rsidP="002821B0">
      <w:pPr>
        <w:pStyle w:val="Listaszerbekezds"/>
        <w:numPr>
          <w:ilvl w:val="0"/>
          <w:numId w:val="3"/>
        </w:numPr>
        <w:jc w:val="left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A gazdag, ha bolond is szerencsés.</w:t>
      </w:r>
    </w:p>
    <w:p w:rsidR="002821B0" w:rsidRPr="002821B0" w:rsidRDefault="002821B0" w:rsidP="002821B0">
      <w:pPr>
        <w:pStyle w:val="Listaszerbekezds"/>
        <w:numPr>
          <w:ilvl w:val="0"/>
          <w:numId w:val="3"/>
        </w:numPr>
        <w:jc w:val="left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A jó mesterséghez szerencse is kell.</w:t>
      </w:r>
    </w:p>
    <w:p w:rsidR="002821B0" w:rsidRPr="002821B0" w:rsidRDefault="002821B0" w:rsidP="002821B0">
      <w:pPr>
        <w:pStyle w:val="Listaszerbekezds"/>
        <w:numPr>
          <w:ilvl w:val="0"/>
          <w:numId w:val="3"/>
        </w:numPr>
        <w:jc w:val="left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 xml:space="preserve">A sok szerencsétlenség idő előtt </w:t>
      </w:r>
      <w:proofErr w:type="spellStart"/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megvénheszti</w:t>
      </w:r>
      <w:proofErr w:type="spellEnd"/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 xml:space="preserve"> az embert.</w:t>
      </w:r>
    </w:p>
    <w:p w:rsidR="002821B0" w:rsidRDefault="002821B0" w:rsidP="002821B0">
      <w:pPr>
        <w:pStyle w:val="Listaszerbekezds"/>
        <w:numPr>
          <w:ilvl w:val="0"/>
          <w:numId w:val="3"/>
        </w:numPr>
        <w:shd w:val="clear" w:color="auto" w:fill="FFFFFF" w:themeFill="background1"/>
        <w:jc w:val="left"/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color w:val="333333"/>
          <w:sz w:val="24"/>
          <w:szCs w:val="24"/>
          <w:lang w:eastAsia="hu-HU"/>
        </w:rPr>
        <w:t>A szerencse forgandó</w:t>
      </w:r>
    </w:p>
    <w:p w:rsidR="008E3487" w:rsidRPr="008E3487" w:rsidRDefault="008E3487" w:rsidP="008E3487">
      <w:pPr>
        <w:shd w:val="clear" w:color="auto" w:fill="FFFFFF" w:themeFill="background1"/>
        <w:spacing w:before="120" w:after="120"/>
        <w:jc w:val="left"/>
        <w:rPr>
          <w:rFonts w:ascii="Times New Roman" w:eastAsia="Times New Roman" w:hAnsi="Times New Roman"/>
          <w:bCs/>
          <w:color w:val="333333"/>
          <w:sz w:val="24"/>
          <w:szCs w:val="24"/>
          <w:u w:val="single"/>
          <w:lang w:eastAsia="hu-HU"/>
        </w:rPr>
      </w:pPr>
      <w:r w:rsidRPr="008E3487">
        <w:rPr>
          <w:rFonts w:ascii="Times New Roman" w:eastAsia="Times New Roman" w:hAnsi="Times New Roman"/>
          <w:bCs/>
          <w:color w:val="333333"/>
          <w:sz w:val="24"/>
          <w:szCs w:val="24"/>
          <w:u w:val="single"/>
          <w:lang w:eastAsia="hu-HU"/>
        </w:rPr>
        <w:t>További szólások:</w:t>
      </w:r>
    </w:p>
    <w:p w:rsidR="002821B0" w:rsidRPr="008E3487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E599"/>
          <w:lang w:eastAsia="hu-HU"/>
        </w:rPr>
      </w:pPr>
      <w:r w:rsidRPr="008E3487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 w:themeFill="background1"/>
          <w:lang w:eastAsia="hu-HU"/>
        </w:rPr>
        <w:t xml:space="preserve">A szerencse nádszál, </w:t>
      </w:r>
      <w:r w:rsidRPr="008E3487">
        <w:rPr>
          <w:rFonts w:ascii="Times New Roman" w:eastAsia="Times New Roman" w:hAnsi="Times New Roman"/>
          <w:bCs/>
          <w:sz w:val="24"/>
          <w:szCs w:val="24"/>
          <w:shd w:val="clear" w:color="auto" w:fill="FFFFFF" w:themeFill="background1"/>
          <w:lang w:eastAsia="hu-HU"/>
        </w:rPr>
        <w:t>könnyen</w:t>
      </w:r>
      <w:r w:rsidRPr="008E3487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 w:themeFill="background1"/>
          <w:lang w:eastAsia="hu-HU"/>
        </w:rPr>
        <w:t xml:space="preserve"> eltörik.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sz w:val="24"/>
          <w:szCs w:val="24"/>
          <w:lang w:eastAsia="hu-HU"/>
        </w:rPr>
        <w:t>Nem tudja becsülni a szerencsét, ki nem volt soha szerencsétlen.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 w:rsidRPr="002821B0">
        <w:rPr>
          <w:rFonts w:ascii="Times New Roman" w:eastAsia="Times New Roman" w:hAnsi="Times New Roman"/>
          <w:bCs/>
          <w:sz w:val="24"/>
          <w:szCs w:val="24"/>
          <w:lang w:eastAsia="hu-HU"/>
        </w:rPr>
        <w:t>Az úton, mely az életen átvezet, nem kaphat mindig hátszelet az ember.</w:t>
      </w:r>
    </w:p>
    <w:p w:rsid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Bátraké a szerencse.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Vak tyúk is talál szemet.</w:t>
      </w:r>
    </w:p>
    <w:p w:rsid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Mindenki</w:t>
      </w:r>
      <w:r>
        <w:rPr>
          <w:rFonts w:ascii="Times New Roman" w:hAnsi="Times New Roman"/>
          <w:sz w:val="24"/>
          <w:szCs w:val="24"/>
        </w:rPr>
        <w:t xml:space="preserve"> a maga szerencséjének kovácsa.</w:t>
      </w:r>
    </w:p>
    <w:p w:rsid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Szegé</w:t>
      </w:r>
      <w:r>
        <w:rPr>
          <w:rFonts w:ascii="Times New Roman" w:hAnsi="Times New Roman"/>
          <w:sz w:val="24"/>
          <w:szCs w:val="24"/>
        </w:rPr>
        <w:t>nynek a szerencséje is szegény.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Bolondnak jár a szerencse.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Akinek nincs szerencséje a kártyában, annak jut a szerelemben.</w:t>
      </w:r>
    </w:p>
    <w:p w:rsidR="002821B0" w:rsidRPr="002821B0" w:rsidRDefault="002821B0" w:rsidP="008E3487">
      <w:pPr>
        <w:pStyle w:val="Listaszerbekezds"/>
        <w:numPr>
          <w:ilvl w:val="0"/>
          <w:numId w:val="5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821B0">
        <w:rPr>
          <w:rFonts w:ascii="Times New Roman" w:hAnsi="Times New Roman"/>
          <w:sz w:val="24"/>
          <w:szCs w:val="24"/>
        </w:rPr>
        <w:t>Ki korán kel, aranyat lel.</w:t>
      </w:r>
    </w:p>
    <w:p w:rsidR="002821B0" w:rsidRPr="002821B0" w:rsidRDefault="002821B0" w:rsidP="00B00B70">
      <w:pPr>
        <w:jc w:val="left"/>
        <w:rPr>
          <w:sz w:val="24"/>
          <w:szCs w:val="24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Default="004C6DCD" w:rsidP="00B00B70">
      <w:pPr>
        <w:jc w:val="left"/>
        <w:rPr>
          <w:b/>
          <w:sz w:val="28"/>
          <w:szCs w:val="28"/>
          <w:u w:val="single"/>
        </w:rPr>
      </w:pPr>
    </w:p>
    <w:p w:rsidR="004C6DCD" w:rsidRPr="004C6DCD" w:rsidRDefault="004C6DCD" w:rsidP="00B00B70">
      <w:pPr>
        <w:spacing w:before="120" w:after="120"/>
        <w:rPr>
          <w:b/>
          <w:sz w:val="24"/>
          <w:u w:val="single"/>
        </w:rPr>
      </w:pPr>
      <w:r w:rsidRPr="004C6DCD">
        <w:rPr>
          <w:b/>
          <w:sz w:val="24"/>
          <w:u w:val="single"/>
        </w:rPr>
        <w:lastRenderedPageBreak/>
        <w:t>2. Találós kérdés, rejtvény</w:t>
      </w:r>
    </w:p>
    <w:p w:rsidR="004C6DCD" w:rsidRDefault="004C6DCD" w:rsidP="00B00B70">
      <w:pPr>
        <w:spacing w:before="120" w:after="120"/>
        <w:rPr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.) </w:t>
      </w:r>
      <w:r w:rsidRPr="004C6DCD">
        <w:rPr>
          <w:sz w:val="24"/>
        </w:rPr>
        <w:t>Kukoricán is megél, egésznap csak henyél</w:t>
      </w:r>
      <w:r>
        <w:rPr>
          <w:sz w:val="24"/>
        </w:rPr>
        <w:t>.</w:t>
      </w:r>
    </w:p>
    <w:p w:rsidR="004C6DCD" w:rsidRDefault="004C6DCD" w:rsidP="00B00B70">
      <w:pPr>
        <w:spacing w:before="120" w:after="120"/>
        <w:rPr>
          <w:sz w:val="24"/>
        </w:rPr>
      </w:pPr>
      <w:r>
        <w:rPr>
          <w:b/>
          <w:sz w:val="24"/>
        </w:rPr>
        <w:t xml:space="preserve">b.) </w:t>
      </w:r>
      <w:r>
        <w:rPr>
          <w:sz w:val="24"/>
        </w:rPr>
        <w:t>Sötét színű egérvadász.</w:t>
      </w:r>
    </w:p>
    <w:tbl>
      <w:tblPr>
        <w:tblStyle w:val="Rcsostblzat"/>
        <w:tblpPr w:leftFromText="141" w:rightFromText="141" w:vertAnchor="text" w:horzAnchor="page" w:tblpX="1498" w:tblpY="38"/>
        <w:tblW w:w="0" w:type="auto"/>
        <w:tblLook w:val="04A0"/>
      </w:tblPr>
      <w:tblGrid>
        <w:gridCol w:w="1711"/>
      </w:tblGrid>
      <w:tr w:rsidR="00493B0F" w:rsidTr="00493B0F">
        <w:tc>
          <w:tcPr>
            <w:tcW w:w="0" w:type="auto"/>
          </w:tcPr>
          <w:p w:rsidR="00493B0F" w:rsidRDefault="00493B0F" w:rsidP="00493B0F">
            <w:pPr>
              <w:spacing w:before="120" w:after="120"/>
              <w:rPr>
                <w:b/>
                <w:sz w:val="24"/>
              </w:rPr>
            </w:pPr>
            <w:r w:rsidRPr="004C6DCD">
              <w:rPr>
                <w:b/>
                <w:noProof/>
                <w:sz w:val="24"/>
                <w:lang w:eastAsia="hu-HU"/>
              </w:rPr>
              <w:drawing>
                <wp:inline distT="0" distB="0" distL="0" distR="0">
                  <wp:extent cx="468000" cy="476830"/>
                  <wp:effectExtent l="19050" t="0" r="8250" b="0"/>
                  <wp:docPr id="9" name="Kép 1" descr="http://websailor.hu/wp-content/uploads/2013/11/keme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sailor.hu/wp-content/uploads/2013/11/keme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9126" t="8980" r="33657" b="62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7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 xml:space="preserve"> </w:t>
            </w:r>
            <w:r w:rsidRPr="004C6DCD">
              <w:rPr>
                <w:b/>
                <w:noProof/>
                <w:sz w:val="24"/>
                <w:lang w:eastAsia="hu-HU"/>
              </w:rPr>
              <w:drawing>
                <wp:inline distT="0" distB="0" distL="0" distR="0">
                  <wp:extent cx="397895" cy="504000"/>
                  <wp:effectExtent l="19050" t="0" r="2155" b="0"/>
                  <wp:docPr id="10" name="Kép 4" descr="https://www.garaisepro.hu/images/items/483598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araisepro.hu/images/items/483598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83" t="15049" r="62460" b="52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95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DCD" w:rsidRDefault="004C6DCD" w:rsidP="00B00B70">
      <w:pPr>
        <w:spacing w:before="120" w:after="120"/>
        <w:rPr>
          <w:sz w:val="24"/>
        </w:rPr>
      </w:pPr>
    </w:p>
    <w:p w:rsidR="00493B0F" w:rsidRPr="004C6DCD" w:rsidRDefault="00493B0F" w:rsidP="00B00B70">
      <w:pPr>
        <w:spacing w:before="120" w:after="120"/>
        <w:rPr>
          <w:b/>
          <w:sz w:val="24"/>
        </w:rPr>
      </w:pPr>
      <w:proofErr w:type="gramStart"/>
      <w:r>
        <w:rPr>
          <w:b/>
          <w:sz w:val="24"/>
        </w:rPr>
        <w:t>c.</w:t>
      </w:r>
      <w:proofErr w:type="gramEnd"/>
      <w:r>
        <w:rPr>
          <w:b/>
          <w:sz w:val="24"/>
        </w:rPr>
        <w:t>)</w:t>
      </w:r>
    </w:p>
    <w:tbl>
      <w:tblPr>
        <w:tblStyle w:val="Rcsostblzat"/>
        <w:tblpPr w:leftFromText="141" w:rightFromText="141" w:vertAnchor="text" w:horzAnchor="page" w:tblpX="1738" w:tblpY="367"/>
        <w:tblW w:w="0" w:type="auto"/>
        <w:tblLook w:val="04A0"/>
      </w:tblPr>
      <w:tblGrid>
        <w:gridCol w:w="1951"/>
      </w:tblGrid>
      <w:tr w:rsidR="00493B0F" w:rsidTr="00493B0F">
        <w:tc>
          <w:tcPr>
            <w:tcW w:w="1951" w:type="dxa"/>
          </w:tcPr>
          <w:p w:rsidR="00493B0F" w:rsidRDefault="00493B0F" w:rsidP="00493B0F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172085</wp:posOffset>
                  </wp:positionV>
                  <wp:extent cx="488315" cy="371475"/>
                  <wp:effectExtent l="19050" t="0" r="6985" b="0"/>
                  <wp:wrapSquare wrapText="bothSides"/>
                  <wp:docPr id="12" name="Kép 7" descr="http://www.lo-nevelde.eoldal.hu/img/mid/284/rajz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o-nevelde.eoldal.hu/img/mid/284/rajz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sz w:val="28"/>
                <w:szCs w:val="28"/>
              </w:rPr>
              <w:t>cs</w:t>
            </w:r>
            <w:proofErr w:type="spellEnd"/>
            <w:r>
              <w:rPr>
                <w:b/>
                <w:sz w:val="28"/>
                <w:szCs w:val="28"/>
              </w:rPr>
              <w:t>=h</w:t>
            </w:r>
          </w:p>
          <w:p w:rsidR="00493B0F" w:rsidRDefault="00493B0F" w:rsidP="00493B0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csere </w:t>
            </w:r>
          </w:p>
        </w:tc>
      </w:tr>
    </w:tbl>
    <w:p w:rsidR="004C6DCD" w:rsidRDefault="004C6DCD" w:rsidP="00B00B70">
      <w:pPr>
        <w:spacing w:before="120" w:after="120"/>
        <w:rPr>
          <w:sz w:val="24"/>
        </w:rPr>
      </w:pPr>
    </w:p>
    <w:p w:rsidR="00493B0F" w:rsidRDefault="00493B0F" w:rsidP="00B00B70">
      <w:pPr>
        <w:spacing w:before="120" w:after="120"/>
        <w:rPr>
          <w:sz w:val="24"/>
        </w:rPr>
      </w:pPr>
    </w:p>
    <w:p w:rsidR="00493B0F" w:rsidRPr="00493B0F" w:rsidRDefault="00493B0F" w:rsidP="00B00B70">
      <w:pPr>
        <w:spacing w:before="120" w:after="120"/>
        <w:rPr>
          <w:b/>
          <w:sz w:val="24"/>
        </w:rPr>
      </w:pPr>
      <w:r w:rsidRPr="00493B0F">
        <w:rPr>
          <w:b/>
          <w:sz w:val="24"/>
        </w:rPr>
        <w:t>d.)</w:t>
      </w:r>
    </w:p>
    <w:p w:rsidR="00493B0F" w:rsidRDefault="00493B0F" w:rsidP="00B00B70">
      <w:pPr>
        <w:spacing w:before="120" w:after="120"/>
        <w:rPr>
          <w:b/>
          <w:sz w:val="24"/>
        </w:rPr>
      </w:pPr>
    </w:p>
    <w:p w:rsidR="00493B0F" w:rsidRDefault="00493B0F" w:rsidP="00B00B70">
      <w:pPr>
        <w:spacing w:before="120" w:after="120"/>
        <w:rPr>
          <w:b/>
          <w:sz w:val="24"/>
          <w:u w:val="single"/>
        </w:rPr>
      </w:pPr>
      <w:r w:rsidRPr="00493B0F">
        <w:rPr>
          <w:b/>
          <w:sz w:val="24"/>
          <w:u w:val="single"/>
        </w:rPr>
        <w:t>Megfejtés</w:t>
      </w:r>
      <w:r>
        <w:rPr>
          <w:b/>
          <w:sz w:val="24"/>
          <w:u w:val="single"/>
        </w:rPr>
        <w:t>:</w:t>
      </w:r>
    </w:p>
    <w:p w:rsidR="00493B0F" w:rsidRPr="00493B0F" w:rsidRDefault="00493B0F" w:rsidP="00B00B70">
      <w:pPr>
        <w:spacing w:before="120" w:after="120"/>
        <w:rPr>
          <w:sz w:val="24"/>
        </w:rPr>
      </w:pPr>
      <w:proofErr w:type="gramStart"/>
      <w:r w:rsidRPr="00493B0F">
        <w:rPr>
          <w:sz w:val="24"/>
        </w:rPr>
        <w:t>a</w:t>
      </w:r>
      <w:proofErr w:type="gramEnd"/>
      <w:r w:rsidRPr="00493B0F">
        <w:rPr>
          <w:sz w:val="24"/>
        </w:rPr>
        <w:t>.) malac</w:t>
      </w:r>
    </w:p>
    <w:p w:rsidR="00493B0F" w:rsidRPr="00493B0F" w:rsidRDefault="00493B0F" w:rsidP="00B00B70">
      <w:pPr>
        <w:spacing w:before="120" w:after="120"/>
        <w:rPr>
          <w:sz w:val="24"/>
        </w:rPr>
      </w:pPr>
      <w:r w:rsidRPr="00493B0F">
        <w:rPr>
          <w:sz w:val="24"/>
        </w:rPr>
        <w:t>b.) fekete macska</w:t>
      </w:r>
    </w:p>
    <w:p w:rsidR="00493B0F" w:rsidRPr="00493B0F" w:rsidRDefault="00493B0F" w:rsidP="00B00B70">
      <w:pPr>
        <w:spacing w:before="120" w:after="120"/>
        <w:rPr>
          <w:sz w:val="24"/>
        </w:rPr>
      </w:pPr>
      <w:proofErr w:type="gramStart"/>
      <w:r w:rsidRPr="00493B0F">
        <w:rPr>
          <w:sz w:val="24"/>
        </w:rPr>
        <w:t>c.</w:t>
      </w:r>
      <w:proofErr w:type="gramEnd"/>
      <w:r w:rsidRPr="00493B0F">
        <w:rPr>
          <w:sz w:val="24"/>
        </w:rPr>
        <w:t>) kéményseprő</w:t>
      </w:r>
    </w:p>
    <w:p w:rsidR="00493B0F" w:rsidRDefault="00493B0F" w:rsidP="00B00B70">
      <w:pPr>
        <w:spacing w:before="120" w:after="120"/>
        <w:rPr>
          <w:sz w:val="24"/>
        </w:rPr>
      </w:pPr>
      <w:r w:rsidRPr="00493B0F">
        <w:rPr>
          <w:sz w:val="24"/>
        </w:rPr>
        <w:t>d.) lóhere</w:t>
      </w:r>
    </w:p>
    <w:p w:rsidR="009E574C" w:rsidRDefault="009E574C" w:rsidP="00B00B70">
      <w:pPr>
        <w:spacing w:before="120" w:after="120"/>
        <w:rPr>
          <w:sz w:val="24"/>
        </w:rPr>
      </w:pPr>
    </w:p>
    <w:p w:rsidR="00B00B70" w:rsidRDefault="009E574C" w:rsidP="00B00B70">
      <w:pPr>
        <w:spacing w:before="120" w:after="120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3</w:t>
      </w:r>
      <w:r w:rsidR="00B00B70">
        <w:rPr>
          <w:rFonts w:cs="Calibri-Bold"/>
          <w:b/>
          <w:bCs/>
          <w:sz w:val="24"/>
          <w:szCs w:val="24"/>
        </w:rPr>
        <w:t>. Szerencsejáték</w:t>
      </w:r>
    </w:p>
    <w:p w:rsidR="00B00B70" w:rsidRPr="00671F9F" w:rsidRDefault="00B00B70" w:rsidP="00B00B7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71F9F">
        <w:rPr>
          <w:rFonts w:cs="Calibri-Bold"/>
          <w:b/>
          <w:bCs/>
          <w:sz w:val="24"/>
          <w:szCs w:val="24"/>
        </w:rPr>
        <w:t>The Royal</w:t>
      </w:r>
      <w:r>
        <w:rPr>
          <w:rFonts w:cs="Calibri-Bold"/>
          <w:b/>
          <w:bCs/>
          <w:sz w:val="24"/>
        </w:rPr>
        <w:t xml:space="preserve"> </w:t>
      </w:r>
      <w:r w:rsidRPr="00671F9F">
        <w:rPr>
          <w:rFonts w:cs="Calibri-Bold"/>
          <w:b/>
          <w:bCs/>
          <w:sz w:val="24"/>
          <w:szCs w:val="24"/>
        </w:rPr>
        <w:t>Game of Ur (Király-játék)</w:t>
      </w:r>
    </w:p>
    <w:p w:rsidR="00B00B70" w:rsidRPr="006E4B83" w:rsidRDefault="00B00B70" w:rsidP="00B00B7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671F9F">
        <w:rPr>
          <w:rFonts w:cs="Calibri"/>
          <w:sz w:val="24"/>
          <w:szCs w:val="24"/>
        </w:rPr>
        <w:t xml:space="preserve">Hasonlít a „Ki nevet a végén” játékhoz: ketten, felváltva dobtok és léptek. A </w:t>
      </w:r>
      <w:r w:rsidRPr="00671F9F">
        <w:rPr>
          <w:rFonts w:ascii="Calibri" w:hAnsi="Calibri" w:cs="Calibri"/>
          <w:sz w:val="24"/>
          <w:szCs w:val="24"/>
        </w:rPr>
        <w:t>tábla két oldalán egymással szemben ülő két játé</w:t>
      </w:r>
      <w:r>
        <w:rPr>
          <w:rFonts w:ascii="Calibri" w:hAnsi="Calibri" w:cs="Calibri"/>
          <w:sz w:val="24"/>
        </w:rPr>
        <w:t xml:space="preserve">kosnak </w:t>
      </w:r>
      <w:r w:rsidRPr="00671F9F">
        <w:rPr>
          <w:rFonts w:ascii="Calibri" w:hAnsi="Calibri" w:cs="Calibri"/>
          <w:sz w:val="24"/>
          <w:szCs w:val="24"/>
        </w:rPr>
        <w:t>6-6 db bábuja van.</w:t>
      </w:r>
      <w:r>
        <w:rPr>
          <w:rFonts w:ascii="Calibri" w:hAnsi="Calibri" w:cs="Calibri"/>
          <w:sz w:val="24"/>
        </w:rPr>
        <w:t xml:space="preserve"> </w:t>
      </w:r>
      <w:r w:rsidRPr="006E4B83">
        <w:rPr>
          <w:rFonts w:ascii="Calibri" w:hAnsi="Calibri" w:cs="Calibri"/>
          <w:sz w:val="24"/>
          <w:szCs w:val="24"/>
        </w:rPr>
        <w:t>Kezdéskor: a táblán kívül.</w:t>
      </w:r>
      <w:r>
        <w:rPr>
          <w:rFonts w:ascii="Calibri" w:hAnsi="Calibri" w:cs="Calibri"/>
          <w:szCs w:val="32"/>
        </w:rPr>
        <w:t xml:space="preserve"> </w:t>
      </w:r>
      <w:r w:rsidRPr="006E4B83">
        <w:rPr>
          <w:rFonts w:ascii="Calibri" w:hAnsi="Calibri" w:cs="Calibri"/>
          <w:sz w:val="24"/>
          <w:szCs w:val="24"/>
        </w:rPr>
        <w:t>Kívülről bábu az 1,2,3,4 mezők egyikére lép be a táblára, a dobás értékétől függően, de egy mezőn csak egy bábu állhat. Dobókockával játszva: a 6-os, az 5-ös dobás nullát ér, de az 5-ösnél újra dobhatsz.</w:t>
      </w:r>
    </w:p>
    <w:p w:rsidR="00B00B70" w:rsidRPr="006E4B83" w:rsidRDefault="00B00B70" w:rsidP="00B00B7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6E4B83">
        <w:rPr>
          <w:rFonts w:ascii="Calibri" w:hAnsi="Calibri" w:cs="Calibri"/>
          <w:sz w:val="24"/>
          <w:szCs w:val="24"/>
        </w:rPr>
        <w:t>A dobott érték bármelyik bábuddal leléphető, ha nem ütközik az „egy mező</w:t>
      </w:r>
      <w:r>
        <w:rPr>
          <w:rFonts w:ascii="Calibri" w:hAnsi="Calibri" w:cs="Calibri"/>
          <w:sz w:val="24"/>
        </w:rPr>
        <w:t xml:space="preserve">n egy </w:t>
      </w:r>
      <w:r w:rsidRPr="006E4B83">
        <w:rPr>
          <w:rFonts w:ascii="Calibri" w:hAnsi="Calibri" w:cs="Calibri"/>
          <w:sz w:val="24"/>
          <w:szCs w:val="24"/>
        </w:rPr>
        <w:t xml:space="preserve">bábu áll szabályba”. Ellenfél bábujára érkezve, azt </w:t>
      </w:r>
      <w:r w:rsidRPr="006E4B83">
        <w:rPr>
          <w:rFonts w:ascii="Calibri" w:hAnsi="Calibri" w:cs="Calibri"/>
          <w:sz w:val="24"/>
        </w:rPr>
        <w:t>kiütöd (</w:t>
      </w:r>
      <w:r w:rsidRPr="006E4B83">
        <w:rPr>
          <w:rFonts w:ascii="Calibri" w:hAnsi="Calibri" w:cs="Calibri"/>
          <w:sz w:val="24"/>
          <w:szCs w:val="24"/>
        </w:rPr>
        <w:t>*), ha nem vé</w:t>
      </w:r>
      <w:r>
        <w:rPr>
          <w:rFonts w:ascii="Calibri" w:hAnsi="Calibri" w:cs="Calibri"/>
          <w:sz w:val="24"/>
        </w:rPr>
        <w:t xml:space="preserve">dett (azaz </w:t>
      </w:r>
      <w:r w:rsidRPr="006E4B83">
        <w:rPr>
          <w:rFonts w:ascii="Calibri" w:hAnsi="Calibri" w:cs="Calibri"/>
          <w:sz w:val="24"/>
          <w:szCs w:val="24"/>
        </w:rPr>
        <w:t xml:space="preserve">nem </w:t>
      </w:r>
      <w:r w:rsidRPr="006E4B83">
        <w:rPr>
          <w:rFonts w:ascii="Calibri" w:hAnsi="Calibri" w:cs="Calibri"/>
          <w:sz w:val="24"/>
        </w:rPr>
        <w:t>csillagos)</w:t>
      </w:r>
      <w:r w:rsidRPr="006E4B83">
        <w:rPr>
          <w:rFonts w:ascii="Calibri" w:hAnsi="Calibri" w:cs="Calibri"/>
          <w:sz w:val="24"/>
          <w:szCs w:val="24"/>
        </w:rPr>
        <w:t xml:space="preserve"> mezőn áll.</w:t>
      </w:r>
    </w:p>
    <w:p w:rsidR="00B00B70" w:rsidRDefault="00B00B70" w:rsidP="00B00B70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6E4B83">
        <w:rPr>
          <w:rFonts w:ascii="Calibri" w:hAnsi="Calibri" w:cs="Calibri"/>
          <w:sz w:val="24"/>
          <w:szCs w:val="24"/>
        </w:rPr>
        <w:t xml:space="preserve">(* Le kell venni a tábláról, de újra játékba hozható). Újra dobhatsz akkor is, ha védett (csillagos) mezőre érkezik a bábud, és akár </w:t>
      </w:r>
      <w:r>
        <w:rPr>
          <w:rFonts w:ascii="Calibri" w:hAnsi="Calibri" w:cs="Calibri"/>
          <w:sz w:val="24"/>
        </w:rPr>
        <w:t xml:space="preserve">egy </w:t>
      </w:r>
      <w:r w:rsidRPr="006E4B83">
        <w:rPr>
          <w:rFonts w:ascii="Calibri" w:hAnsi="Calibri" w:cs="Calibri"/>
          <w:sz w:val="24"/>
          <w:szCs w:val="24"/>
        </w:rPr>
        <w:t>másik bábuddal is lelépheted az újabb dobás értékét.</w:t>
      </w:r>
    </w:p>
    <w:p w:rsidR="00B00B70" w:rsidRDefault="00B00B70" w:rsidP="00B00B70">
      <w:pPr>
        <w:autoSpaceDE w:val="0"/>
        <w:autoSpaceDN w:val="0"/>
        <w:adjustRightInd w:val="0"/>
        <w:spacing w:after="2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Játéktábla:</w:t>
      </w:r>
    </w:p>
    <w:p w:rsidR="00B00B70" w:rsidRDefault="00B00B70" w:rsidP="00B00B70">
      <w:pPr>
        <w:pStyle w:val="NormlWeb"/>
        <w:spacing w:before="0" w:beforeAutospacing="0" w:after="0" w:afterAutospacing="0"/>
        <w:rPr>
          <w:rStyle w:val="Kiemels2"/>
          <w:rFonts w:asciiTheme="minorHAnsi" w:hAnsiTheme="minorHAnsi"/>
          <w:u w:val="single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305300" cy="246491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5" t="1355" r="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97" cy="246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70" w:rsidRDefault="00B00B70" w:rsidP="00B00B70">
      <w:pPr>
        <w:pStyle w:val="NormlWeb"/>
        <w:spacing w:before="0" w:beforeAutospacing="0" w:after="0" w:afterAutospacing="0"/>
        <w:rPr>
          <w:rStyle w:val="Kiemels2"/>
          <w:rFonts w:asciiTheme="minorHAnsi" w:hAnsiTheme="minorHAnsi"/>
          <w:u w:val="single"/>
        </w:rPr>
      </w:pPr>
    </w:p>
    <w:p w:rsidR="00B00B70" w:rsidRDefault="00B00B70" w:rsidP="00B00B70">
      <w:pPr>
        <w:pStyle w:val="NormlWeb"/>
        <w:spacing w:before="0" w:beforeAutospacing="0" w:after="0" w:afterAutospacing="0"/>
        <w:rPr>
          <w:rStyle w:val="Kiemels2"/>
          <w:rFonts w:asciiTheme="minorHAnsi" w:hAnsiTheme="minorHAnsi"/>
          <w:u w:val="single"/>
        </w:rPr>
      </w:pPr>
    </w:p>
    <w:p w:rsidR="00B00B70" w:rsidRDefault="00B00B70" w:rsidP="00B00B70">
      <w:pPr>
        <w:pStyle w:val="NormlWeb"/>
        <w:spacing w:before="0" w:beforeAutospacing="0" w:after="0" w:afterAutospacing="0"/>
        <w:rPr>
          <w:rStyle w:val="Kiemels2"/>
          <w:rFonts w:asciiTheme="minorHAnsi" w:hAnsiTheme="minorHAnsi"/>
          <w:u w:val="single"/>
        </w:rPr>
      </w:pPr>
    </w:p>
    <w:p w:rsidR="00B00B70" w:rsidRDefault="00B00B70" w:rsidP="00B00B70">
      <w:pPr>
        <w:rPr>
          <w:rFonts w:ascii="Calibri" w:hAnsi="Calibri" w:cs="Calibri"/>
          <w:sz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Forrás: </w:t>
      </w:r>
      <w:r>
        <w:rPr>
          <w:rFonts w:ascii="Calibri" w:hAnsi="Calibri" w:cs="Calibri"/>
          <w:sz w:val="24"/>
        </w:rPr>
        <w:t>Nagylaci (</w:t>
      </w:r>
      <w:hyperlink r:id="rId9" w:history="1">
        <w:r w:rsidRPr="007F0F6A">
          <w:rPr>
            <w:rStyle w:val="Hiperhivatkozs"/>
            <w:rFonts w:ascii="Calibri" w:hAnsi="Calibri" w:cs="Calibri"/>
            <w:sz w:val="24"/>
          </w:rPr>
          <w:t>http://www.jatektan.hu</w:t>
        </w:r>
      </w:hyperlink>
      <w:r>
        <w:rPr>
          <w:rFonts w:ascii="Calibri" w:hAnsi="Calibri" w:cs="Calibri"/>
          <w:sz w:val="24"/>
        </w:rPr>
        <w:t>)</w:t>
      </w:r>
    </w:p>
    <w:p w:rsidR="002C154D" w:rsidRPr="002C154D" w:rsidRDefault="006D55B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noProof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447675</wp:posOffset>
            </wp:positionV>
            <wp:extent cx="5755704" cy="3960000"/>
            <wp:effectExtent l="19050" t="0" r="0" b="0"/>
            <wp:wrapNone/>
            <wp:docPr id="4" name="Kép 1" descr="http://matekold.fazekas.hu/portal/feladatbank/egyeb/kalmar/Kd5/D5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kold.fazekas.hu/portal/feladatbank/egyeb/kalmar/Kd5/D596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056" t="5637" r="3631" b="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704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1B0">
        <w:rPr>
          <w:rStyle w:val="Kiemels2"/>
          <w:rFonts w:asciiTheme="minorHAnsi" w:hAnsiTheme="minorHAnsi"/>
          <w:u w:val="single"/>
        </w:rPr>
        <w:t>4.Szerencsekock</w:t>
      </w:r>
      <w:r w:rsidR="002C154D">
        <w:rPr>
          <w:rStyle w:val="Kiemels2"/>
          <w:rFonts w:asciiTheme="minorHAnsi" w:hAnsiTheme="minorHAnsi"/>
          <w:u w:val="single"/>
        </w:rPr>
        <w:t>a</w:t>
      </w: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 xml:space="preserve">                                             </w:t>
      </w:r>
    </w:p>
    <w:p w:rsidR="002C154D" w:rsidRPr="006D55BD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 xml:space="preserve">                                               </w:t>
      </w:r>
      <w:r w:rsidR="006D55BD">
        <w:rPr>
          <w:rFonts w:asciiTheme="minorHAnsi" w:hAnsiTheme="minorHAnsi"/>
          <w:b/>
          <w:bCs/>
          <w:noProof/>
        </w:rPr>
        <w:t xml:space="preserve">          </w:t>
      </w:r>
      <w:r w:rsidR="008E3487">
        <w:rPr>
          <w:rFonts w:asciiTheme="minorHAnsi" w:hAnsiTheme="minorHAnsi"/>
          <w:b/>
          <w:bCs/>
          <w:noProof/>
        </w:rPr>
        <w:t xml:space="preserve"> </w:t>
      </w:r>
      <w:r w:rsidRPr="00E304DF">
        <w:rPr>
          <w:rFonts w:asciiTheme="minorHAnsi" w:hAnsiTheme="minorHAnsi"/>
          <w:b/>
          <w:bCs/>
          <w:noProof/>
          <w:sz w:val="28"/>
        </w:rPr>
        <w:t>Szerencsés</w:t>
      </w:r>
    </w:p>
    <w:p w:rsidR="00E304DF" w:rsidRP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6"/>
        </w:rPr>
      </w:pPr>
      <w:r w:rsidRPr="00E304DF">
        <w:rPr>
          <w:rFonts w:asciiTheme="minorHAnsi" w:hAnsiTheme="minorHAnsi"/>
          <w:b/>
          <w:bCs/>
          <w:noProof/>
          <w:sz w:val="28"/>
        </w:rPr>
        <w:t xml:space="preserve">                     </w:t>
      </w:r>
      <w:r w:rsidR="008E3487">
        <w:rPr>
          <w:rFonts w:asciiTheme="minorHAnsi" w:hAnsiTheme="minorHAnsi"/>
          <w:b/>
          <w:bCs/>
          <w:noProof/>
          <w:sz w:val="28"/>
        </w:rPr>
        <w:t xml:space="preserve">                 </w:t>
      </w:r>
      <w:r w:rsidR="006D55BD">
        <w:rPr>
          <w:rFonts w:asciiTheme="minorHAnsi" w:hAnsiTheme="minorHAnsi"/>
          <w:b/>
          <w:bCs/>
          <w:noProof/>
          <w:sz w:val="28"/>
        </w:rPr>
        <w:t xml:space="preserve">             </w:t>
      </w:r>
      <w:r>
        <w:rPr>
          <w:rFonts w:asciiTheme="minorHAnsi" w:hAnsiTheme="minorHAnsi"/>
          <w:b/>
          <w:bCs/>
          <w:noProof/>
          <w:sz w:val="28"/>
        </w:rPr>
        <w:t xml:space="preserve"> jó napo</w:t>
      </w:r>
      <w:r w:rsidRPr="00E304DF">
        <w:rPr>
          <w:rFonts w:asciiTheme="minorHAnsi" w:hAnsiTheme="minorHAnsi"/>
          <w:b/>
          <w:bCs/>
          <w:noProof/>
          <w:sz w:val="28"/>
        </w:rPr>
        <w:t>t!</w:t>
      </w: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6D55BD" w:rsidRDefault="008E3487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</w:t>
      </w:r>
      <w:r w:rsidR="006D55BD">
        <w:rPr>
          <w:rFonts w:asciiTheme="minorHAnsi" w:hAnsiTheme="minorHAnsi"/>
          <w:b/>
          <w:bCs/>
          <w:noProof/>
          <w:sz w:val="32"/>
        </w:rPr>
        <w:t xml:space="preserve">               </w:t>
      </w:r>
    </w:p>
    <w:p w:rsidR="002C154D" w:rsidRDefault="006D55B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huszonegy     </w:t>
      </w:r>
      <w:r>
        <w:rPr>
          <w:rFonts w:asciiTheme="minorHAnsi" w:hAnsiTheme="minorHAnsi"/>
          <w:b/>
          <w:bCs/>
          <w:noProof/>
          <w:sz w:val="32"/>
        </w:rPr>
        <w:t xml:space="preserve">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péntek 13       </w:t>
      </w:r>
      <w:r>
        <w:rPr>
          <w:rFonts w:asciiTheme="minorHAnsi" w:hAnsiTheme="minorHAnsi"/>
          <w:b/>
          <w:bCs/>
          <w:noProof/>
          <w:sz w:val="32"/>
        </w:rPr>
        <w:t xml:space="preserve"> 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</w:t>
      </w:r>
      <w:r w:rsidR="002C154D">
        <w:rPr>
          <w:rFonts w:asciiTheme="minorHAnsi" w:hAnsiTheme="minorHAnsi"/>
          <w:b/>
          <w:bCs/>
          <w:noProof/>
          <w:sz w:val="32"/>
        </w:rPr>
        <w:t xml:space="preserve">patkó                </w:t>
      </w:r>
      <w:r>
        <w:rPr>
          <w:rFonts w:asciiTheme="minorHAnsi" w:hAnsiTheme="minorHAnsi"/>
          <w:b/>
          <w:bCs/>
          <w:noProof/>
          <w:sz w:val="32"/>
        </w:rPr>
        <w:t xml:space="preserve">   </w:t>
      </w:r>
      <w:r w:rsidR="002C154D">
        <w:rPr>
          <w:rFonts w:asciiTheme="minorHAnsi" w:hAnsiTheme="minorHAnsi"/>
          <w:b/>
          <w:bCs/>
          <w:noProof/>
          <w:sz w:val="32"/>
        </w:rPr>
        <w:t>lóhere</w:t>
      </w: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304DF" w:rsidRPr="00E304DF" w:rsidRDefault="002C154D" w:rsidP="00E304DF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28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</w:t>
      </w:r>
      <w:r w:rsidR="006D55BD">
        <w:rPr>
          <w:rFonts w:asciiTheme="minorHAnsi" w:hAnsiTheme="minorHAnsi"/>
          <w:b/>
          <w:bCs/>
          <w:noProof/>
          <w:sz w:val="32"/>
        </w:rPr>
        <w:t xml:space="preserve">             </w:t>
      </w:r>
      <w:r w:rsidR="00E304DF" w:rsidRPr="006D55BD">
        <w:rPr>
          <w:rFonts w:asciiTheme="minorHAnsi" w:hAnsiTheme="minorHAnsi"/>
          <w:b/>
          <w:bCs/>
          <w:noProof/>
          <w:sz w:val="32"/>
        </w:rPr>
        <w:t>kéményseprő</w:t>
      </w:r>
    </w:p>
    <w:p w:rsidR="002C154D" w:rsidRDefault="002C154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                        </w:t>
      </w:r>
      <w:r w:rsidR="00E304DF">
        <w:rPr>
          <w:rFonts w:asciiTheme="minorHAnsi" w:hAnsiTheme="minorHAnsi"/>
          <w:b/>
          <w:bCs/>
          <w:noProof/>
          <w:sz w:val="32"/>
        </w:rPr>
        <w:t xml:space="preserve">               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                      </w:t>
      </w: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304DF" w:rsidRDefault="006D55B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342900</wp:posOffset>
            </wp:positionH>
            <wp:positionV relativeFrom="page">
              <wp:posOffset>4410075</wp:posOffset>
            </wp:positionV>
            <wp:extent cx="5901055" cy="4067175"/>
            <wp:effectExtent l="19050" t="0" r="4445" b="0"/>
            <wp:wrapNone/>
            <wp:docPr id="3" name="Kép 1" descr="http://matekold.fazekas.hu/portal/feladatbank/egyeb/kalmar/Kd5/D5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kold.fazekas.hu/portal/feladatbank/egyeb/kalmar/Kd5/D596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056" t="5637" r="3631" b="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8E3487" w:rsidRPr="006D55BD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6"/>
        </w:rPr>
      </w:pPr>
      <w:r w:rsidRPr="006D55BD">
        <w:rPr>
          <w:rFonts w:asciiTheme="minorHAnsi" w:hAnsiTheme="minorHAnsi"/>
          <w:b/>
          <w:bCs/>
          <w:noProof/>
          <w:sz w:val="36"/>
        </w:rPr>
        <w:t xml:space="preserve">                                            </w:t>
      </w:r>
      <w:r w:rsidRPr="006D55BD">
        <w:rPr>
          <w:rFonts w:asciiTheme="minorHAnsi" w:hAnsiTheme="minorHAnsi"/>
          <w:b/>
          <w:bCs/>
          <w:noProof/>
          <w:sz w:val="32"/>
        </w:rPr>
        <w:t xml:space="preserve">fekete </w:t>
      </w:r>
    </w:p>
    <w:p w:rsidR="00E304DF" w:rsidRDefault="008E3487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 w:rsidRPr="006D55BD">
        <w:rPr>
          <w:rFonts w:asciiTheme="minorHAnsi" w:hAnsiTheme="minorHAnsi"/>
          <w:b/>
          <w:bCs/>
          <w:noProof/>
          <w:sz w:val="32"/>
        </w:rPr>
        <w:t xml:space="preserve">                                 </w:t>
      </w:r>
      <w:r w:rsidR="006D55BD">
        <w:rPr>
          <w:rFonts w:asciiTheme="minorHAnsi" w:hAnsiTheme="minorHAnsi"/>
          <w:b/>
          <w:bCs/>
          <w:noProof/>
          <w:sz w:val="32"/>
        </w:rPr>
        <w:t xml:space="preserve">               </w:t>
      </w:r>
      <w:r w:rsidR="00E304DF" w:rsidRPr="006D55BD">
        <w:rPr>
          <w:rFonts w:asciiTheme="minorHAnsi" w:hAnsiTheme="minorHAnsi"/>
          <w:b/>
          <w:bCs/>
          <w:noProof/>
          <w:sz w:val="32"/>
        </w:rPr>
        <w:t xml:space="preserve">macska     </w:t>
      </w:r>
      <w:r w:rsidR="00E304DF" w:rsidRPr="006D55BD">
        <w:rPr>
          <w:rFonts w:asciiTheme="minorHAnsi" w:hAnsiTheme="minorHAnsi"/>
          <w:b/>
          <w:bCs/>
          <w:noProof/>
          <w:sz w:val="36"/>
        </w:rPr>
        <w:t xml:space="preserve">      </w:t>
      </w:r>
      <w:r w:rsidRPr="006D55BD">
        <w:rPr>
          <w:rFonts w:asciiTheme="minorHAnsi" w:hAnsiTheme="minorHAnsi"/>
          <w:b/>
          <w:bCs/>
          <w:noProof/>
          <w:sz w:val="36"/>
        </w:rPr>
        <w:t xml:space="preserve">   </w:t>
      </w:r>
      <w:r w:rsidR="00E304DF">
        <w:rPr>
          <w:rFonts w:asciiTheme="minorHAnsi" w:hAnsiTheme="minorHAnsi"/>
          <w:b/>
          <w:bCs/>
          <w:noProof/>
          <w:sz w:val="32"/>
        </w:rPr>
        <w:t xml:space="preserve">                </w:t>
      </w: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6D55BD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             </w:t>
      </w:r>
    </w:p>
    <w:p w:rsidR="006D55BD" w:rsidRDefault="006D55BD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</w:t>
      </w:r>
    </w:p>
    <w:p w:rsidR="006D55BD" w:rsidRDefault="006D55BD" w:rsidP="006D55BD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</w:t>
      </w:r>
      <w:r w:rsidR="008E3487">
        <w:rPr>
          <w:rFonts w:asciiTheme="minorHAnsi" w:hAnsiTheme="minorHAnsi"/>
          <w:b/>
          <w:bCs/>
          <w:noProof/>
          <w:sz w:val="32"/>
        </w:rPr>
        <w:t>szerencsefia</w:t>
      </w:r>
      <w:r w:rsidR="00E304DF">
        <w:rPr>
          <w:rFonts w:asciiTheme="minorHAnsi" w:hAnsiTheme="minorHAnsi"/>
          <w:b/>
          <w:bCs/>
          <w:noProof/>
          <w:sz w:val="32"/>
        </w:rPr>
        <w:t xml:space="preserve">             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</w:t>
      </w:r>
      <w:r>
        <w:rPr>
          <w:rFonts w:asciiTheme="minorHAnsi" w:hAnsiTheme="minorHAnsi"/>
          <w:b/>
          <w:bCs/>
          <w:noProof/>
          <w:sz w:val="32"/>
        </w:rPr>
        <w:t>malac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     </w:t>
      </w:r>
      <w:r>
        <w:rPr>
          <w:rFonts w:asciiTheme="minorHAnsi" w:hAnsiTheme="minorHAnsi"/>
          <w:b/>
          <w:bCs/>
          <w:noProof/>
          <w:sz w:val="32"/>
        </w:rPr>
        <w:t xml:space="preserve">               </w:t>
      </w:r>
      <w:r w:rsidR="00E304DF">
        <w:rPr>
          <w:rFonts w:asciiTheme="minorHAnsi" w:hAnsiTheme="minorHAnsi"/>
          <w:b/>
          <w:bCs/>
          <w:noProof/>
          <w:sz w:val="32"/>
        </w:rPr>
        <w:t>szürke ló</w:t>
      </w:r>
      <w:r>
        <w:rPr>
          <w:rFonts w:asciiTheme="minorHAnsi" w:hAnsiTheme="minorHAnsi"/>
          <w:b/>
          <w:bCs/>
          <w:noProof/>
          <w:sz w:val="32"/>
        </w:rPr>
        <w:t xml:space="preserve">               hal</w:t>
      </w:r>
    </w:p>
    <w:p w:rsidR="00E304DF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8E3487" w:rsidRDefault="00E304DF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                                                                       </w:t>
      </w:r>
    </w:p>
    <w:p w:rsidR="008E3487" w:rsidRDefault="008E3487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8E3487" w:rsidRDefault="008E3487" w:rsidP="00B00B70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22606" w:rsidRDefault="006D55BD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                 </w:t>
      </w:r>
      <w:r w:rsidR="00E22606">
        <w:rPr>
          <w:rFonts w:asciiTheme="minorHAnsi" w:hAnsiTheme="minorHAnsi"/>
          <w:b/>
          <w:bCs/>
          <w:noProof/>
          <w:sz w:val="32"/>
        </w:rPr>
        <w:t>s</w:t>
      </w:r>
      <w:r>
        <w:rPr>
          <w:rFonts w:asciiTheme="minorHAnsi" w:hAnsiTheme="minorHAnsi"/>
          <w:b/>
          <w:bCs/>
          <w:noProof/>
          <w:sz w:val="32"/>
        </w:rPr>
        <w:t>zerencsés</w:t>
      </w:r>
    </w:p>
    <w:p w:rsidR="00E22606" w:rsidRDefault="00E22606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                     flótás</w:t>
      </w:r>
      <w:r w:rsidR="008E3487">
        <w:rPr>
          <w:rFonts w:asciiTheme="minorHAnsi" w:hAnsiTheme="minorHAnsi"/>
          <w:b/>
          <w:bCs/>
          <w:noProof/>
          <w:sz w:val="32"/>
        </w:rPr>
        <w:t xml:space="preserve">  </w:t>
      </w:r>
      <w:r w:rsidR="006D55BD">
        <w:rPr>
          <w:rFonts w:asciiTheme="minorHAnsi" w:hAnsiTheme="minorHAnsi"/>
          <w:b/>
          <w:bCs/>
          <w:noProof/>
          <w:sz w:val="32"/>
        </w:rPr>
        <w:t xml:space="preserve">       </w:t>
      </w:r>
    </w:p>
    <w:p w:rsidR="00E22606" w:rsidRDefault="00E22606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22606" w:rsidRDefault="00E22606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22606" w:rsidRDefault="00E22606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22606" w:rsidRDefault="00E22606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</w:p>
    <w:p w:rsidR="00E22606" w:rsidRPr="00E22606" w:rsidRDefault="00E22606" w:rsidP="00E22606">
      <w:pPr>
        <w:pStyle w:val="NormlWeb"/>
        <w:spacing w:before="0" w:beforeAutospacing="0" w:after="0" w:afterAutospacing="0"/>
        <w:rPr>
          <w:rFonts w:asciiTheme="minorHAnsi" w:hAnsiTheme="minorHAnsi"/>
          <w:bCs/>
          <w:noProof/>
          <w:sz w:val="32"/>
          <w:u w:val="single"/>
        </w:rPr>
      </w:pPr>
      <w:r w:rsidRPr="00E22606">
        <w:rPr>
          <w:rFonts w:asciiTheme="minorHAnsi" w:hAnsiTheme="minorHAnsi"/>
          <w:bCs/>
          <w:noProof/>
          <w:sz w:val="32"/>
          <w:u w:val="single"/>
        </w:rPr>
        <w:t>További kifejezések:</w:t>
      </w:r>
    </w:p>
    <w:p w:rsidR="00E22606" w:rsidRDefault="008E3487" w:rsidP="00E22606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</w:rPr>
        <w:t>három</w:t>
      </w:r>
      <w:r w:rsidR="00E22606" w:rsidRPr="00E22606">
        <w:rPr>
          <w:rFonts w:asciiTheme="minorHAnsi" w:hAnsiTheme="minorHAnsi"/>
          <w:b/>
          <w:bCs/>
          <w:noProof/>
          <w:sz w:val="32"/>
          <w:szCs w:val="32"/>
        </w:rPr>
        <w:t>,</w:t>
      </w:r>
      <w:r w:rsidR="00E22606">
        <w:rPr>
          <w:rFonts w:asciiTheme="minorHAnsi" w:hAnsiTheme="minorHAnsi"/>
          <w:b/>
          <w:bCs/>
          <w:noProof/>
          <w:sz w:val="32"/>
          <w:szCs w:val="32"/>
        </w:rPr>
        <w:t xml:space="preserve"> </w:t>
      </w:r>
      <w:r w:rsidRPr="00E22606">
        <w:rPr>
          <w:rFonts w:asciiTheme="minorHAnsi" w:hAnsiTheme="minorHAnsi"/>
          <w:b/>
          <w:bCs/>
          <w:noProof/>
          <w:sz w:val="32"/>
          <w:szCs w:val="32"/>
        </w:rPr>
        <w:t>szerencse</w:t>
      </w:r>
      <w:r w:rsidR="00E22606" w:rsidRPr="00E22606">
        <w:rPr>
          <w:rFonts w:asciiTheme="minorHAnsi" w:hAnsiTheme="minorHAnsi"/>
          <w:b/>
          <w:bCs/>
          <w:noProof/>
          <w:sz w:val="32"/>
          <w:szCs w:val="32"/>
        </w:rPr>
        <w:t>pénz</w:t>
      </w:r>
      <w:r w:rsidR="00E22606">
        <w:rPr>
          <w:rFonts w:asciiTheme="minorHAnsi" w:hAnsiTheme="minorHAnsi"/>
          <w:b/>
          <w:bCs/>
          <w:noProof/>
          <w:sz w:val="32"/>
          <w:szCs w:val="32"/>
        </w:rPr>
        <w:t xml:space="preserve">, szerencse csillag, </w:t>
      </w:r>
      <w:r w:rsidR="00E22606" w:rsidRPr="008E3487">
        <w:rPr>
          <w:rFonts w:asciiTheme="minorHAnsi" w:hAnsiTheme="minorHAnsi"/>
          <w:b/>
          <w:bCs/>
          <w:noProof/>
          <w:sz w:val="28"/>
        </w:rPr>
        <w:t>Járj</w:t>
      </w:r>
      <w:r w:rsidR="00E22606">
        <w:rPr>
          <w:rFonts w:asciiTheme="minorHAnsi" w:hAnsiTheme="minorHAnsi"/>
          <w:b/>
          <w:bCs/>
          <w:noProof/>
          <w:sz w:val="28"/>
        </w:rPr>
        <w:t xml:space="preserve"> </w:t>
      </w:r>
      <w:r w:rsidR="00E22606" w:rsidRPr="008E3487">
        <w:rPr>
          <w:rFonts w:asciiTheme="minorHAnsi" w:hAnsiTheme="minorHAnsi"/>
          <w:b/>
          <w:bCs/>
          <w:noProof/>
          <w:sz w:val="28"/>
        </w:rPr>
        <w:t>szerencsével!</w:t>
      </w:r>
      <w:r w:rsidR="00E22606">
        <w:rPr>
          <w:rFonts w:asciiTheme="minorHAnsi" w:hAnsiTheme="minorHAnsi"/>
          <w:b/>
          <w:bCs/>
          <w:noProof/>
          <w:sz w:val="28"/>
        </w:rPr>
        <w:t xml:space="preserve"> ;</w:t>
      </w:r>
    </w:p>
    <w:p w:rsidR="00E22606" w:rsidRDefault="00E22606" w:rsidP="00E22606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>Szerencséd,hogy öreganyádnak szólítottál!; szerencsétlenség</w:t>
      </w:r>
    </w:p>
    <w:p w:rsidR="006D55BD" w:rsidRDefault="006D55BD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28"/>
        </w:rPr>
      </w:pPr>
      <w:r>
        <w:rPr>
          <w:rFonts w:asciiTheme="minorHAnsi" w:hAnsiTheme="minorHAnsi"/>
          <w:b/>
          <w:bCs/>
          <w:noProof/>
          <w:sz w:val="28"/>
        </w:rPr>
        <w:t xml:space="preserve">                                                       </w:t>
      </w:r>
    </w:p>
    <w:p w:rsidR="00E22606" w:rsidRDefault="006D55BD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28"/>
        </w:rPr>
        <w:t xml:space="preserve">                                                         </w:t>
      </w:r>
    </w:p>
    <w:p w:rsidR="00E22606" w:rsidRPr="00E22606" w:rsidRDefault="00E22606" w:rsidP="00E22606">
      <w:pPr>
        <w:pStyle w:val="NormlWeb"/>
        <w:spacing w:before="0" w:beforeAutospacing="0" w:after="0" w:afterAutospacing="0"/>
        <w:rPr>
          <w:rStyle w:val="Kiemels2"/>
          <w:rFonts w:asciiTheme="minorHAnsi" w:hAnsiTheme="minorHAnsi"/>
          <w:noProof/>
          <w:sz w:val="28"/>
        </w:rPr>
      </w:pPr>
      <w:r w:rsidRPr="00B00B70">
        <w:rPr>
          <w:rStyle w:val="Kiemels2"/>
          <w:rFonts w:asciiTheme="minorHAnsi" w:hAnsiTheme="minorHAnsi"/>
          <w:u w:val="single"/>
        </w:rPr>
        <w:lastRenderedPageBreak/>
        <w:t xml:space="preserve">5. Szerencse süti </w:t>
      </w:r>
    </w:p>
    <w:p w:rsidR="00E22606" w:rsidRPr="00B00B70" w:rsidRDefault="00E22606" w:rsidP="00E22606">
      <w:pPr>
        <w:pStyle w:val="NormlWeb"/>
        <w:spacing w:before="120" w:beforeAutospacing="0" w:after="0" w:afterAutospacing="0"/>
        <w:rPr>
          <w:rFonts w:asciiTheme="minorHAnsi" w:hAnsiTheme="minorHAnsi"/>
        </w:rPr>
      </w:pPr>
      <w:r w:rsidRPr="00B00B70">
        <w:rPr>
          <w:rStyle w:val="Kiemels2"/>
          <w:rFonts w:asciiTheme="minorHAnsi" w:hAnsiTheme="minorHAnsi"/>
        </w:rPr>
        <w:t xml:space="preserve">Hozzávalók </w:t>
      </w:r>
      <w:r w:rsidRPr="00B00B70">
        <w:rPr>
          <w:rFonts w:asciiTheme="minorHAnsi" w:hAnsiTheme="minorHAnsi"/>
        </w:rPr>
        <w:br/>
        <w:t>1 db tojásfe</w:t>
      </w:r>
      <w:r>
        <w:rPr>
          <w:rFonts w:asciiTheme="minorHAnsi" w:hAnsiTheme="minorHAnsi"/>
        </w:rPr>
        <w:t xml:space="preserve">hérje, </w:t>
      </w:r>
      <w:r w:rsidRPr="00B00B70">
        <w:rPr>
          <w:rFonts w:asciiTheme="minorHAnsi" w:hAnsiTheme="minorHAnsi"/>
        </w:rPr>
        <w:t>½ csé</w:t>
      </w:r>
      <w:r>
        <w:rPr>
          <w:rFonts w:asciiTheme="minorHAnsi" w:hAnsiTheme="minorHAnsi"/>
        </w:rPr>
        <w:t xml:space="preserve">sze liszt, </w:t>
      </w:r>
      <w:r w:rsidRPr="00B00B70">
        <w:rPr>
          <w:rFonts w:asciiTheme="minorHAnsi" w:hAnsiTheme="minorHAnsi"/>
        </w:rPr>
        <w:t>¼ kávéskanál őrölt gyöm</w:t>
      </w:r>
      <w:r>
        <w:rPr>
          <w:rFonts w:asciiTheme="minorHAnsi" w:hAnsiTheme="minorHAnsi"/>
        </w:rPr>
        <w:t>bér, c</w:t>
      </w:r>
      <w:r w:rsidRPr="00B00B70">
        <w:rPr>
          <w:rFonts w:asciiTheme="minorHAnsi" w:hAnsiTheme="minorHAnsi"/>
        </w:rPr>
        <w:t>sipet</w:t>
      </w:r>
      <w:r>
        <w:rPr>
          <w:rFonts w:asciiTheme="minorHAnsi" w:hAnsiTheme="minorHAnsi"/>
        </w:rPr>
        <w:t xml:space="preserve">nyi só, </w:t>
      </w:r>
      <w:r w:rsidRPr="00B00B70">
        <w:rPr>
          <w:rFonts w:asciiTheme="minorHAnsi" w:hAnsiTheme="minorHAnsi"/>
        </w:rPr>
        <w:t>1 kávéskanál olvasztott vaj</w:t>
      </w:r>
    </w:p>
    <w:p w:rsidR="00E22606" w:rsidRPr="00B00B70" w:rsidRDefault="00E22606" w:rsidP="00E22606">
      <w:pPr>
        <w:pStyle w:val="NormlWeb"/>
        <w:spacing w:before="120" w:beforeAutospacing="0" w:after="120" w:afterAutospacing="0"/>
        <w:jc w:val="both"/>
        <w:rPr>
          <w:rFonts w:asciiTheme="minorHAnsi" w:hAnsiTheme="minorHAnsi"/>
        </w:rPr>
      </w:pPr>
      <w:r w:rsidRPr="00B00B70">
        <w:rPr>
          <w:rStyle w:val="Kiemels2"/>
          <w:rFonts w:asciiTheme="minorHAnsi" w:hAnsiTheme="minorHAnsi"/>
        </w:rPr>
        <w:t>Elkészítés</w:t>
      </w:r>
      <w:r w:rsidRPr="00B00B70">
        <w:rPr>
          <w:rFonts w:asciiTheme="minorHAnsi" w:hAnsiTheme="minorHAnsi"/>
          <w:color w:val="37284D"/>
        </w:rPr>
        <w:br/>
      </w:r>
      <w:proofErr w:type="gramStart"/>
      <w:r w:rsidRPr="00B00B70">
        <w:rPr>
          <w:rFonts w:asciiTheme="minorHAnsi" w:hAnsiTheme="minorHAnsi"/>
        </w:rPr>
        <w:t>A</w:t>
      </w:r>
      <w:proofErr w:type="gramEnd"/>
      <w:r w:rsidRPr="00B00B70">
        <w:rPr>
          <w:rFonts w:asciiTheme="minorHAnsi" w:hAnsiTheme="minorHAnsi"/>
        </w:rPr>
        <w:t xml:space="preserve"> sütőt melegítsük elő 180 fokosra. A tojásfehérjét habbá verjük, majd hozzáadjuk a cukrot. Ezután belekeverjük a többi hozzávalót – a lisztet tegyük hozzá utoljára. Egy tepsire sütőpapírt helyezünk, s arra kiskanál segítségével 6 cm átmérőjű, késpengényi vékonyságú köröket formálunk. A sütőt 150 fokra állítjuk, majd 5 percig sütjük. A sütiket egyesével kell kivennünk a sütőből, a többinek a melegen kell maradnia. Az egyesével kiszedett meleg köröcskék közepére kell helyeznünk a kicsire összehajtott papírcsíkokat – melyekre előzőleg az üzeneteket írtuk -, majd a sütiket hajtsuk óvatosan össze.</w:t>
      </w:r>
    </w:p>
    <w:p w:rsidR="00E22606" w:rsidRPr="00B00B70" w:rsidRDefault="00E22606" w:rsidP="00E22606">
      <w:pPr>
        <w:spacing w:after="120"/>
        <w:rPr>
          <w:rStyle w:val="Kiemels2"/>
          <w:sz w:val="24"/>
          <w:szCs w:val="24"/>
          <w:u w:val="single"/>
        </w:rPr>
      </w:pPr>
      <w:r w:rsidRPr="00B00B70">
        <w:rPr>
          <w:rStyle w:val="Kiemels2"/>
          <w:sz w:val="24"/>
          <w:szCs w:val="24"/>
          <w:u w:val="single"/>
        </w:rPr>
        <w:t>Az üzenetek: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Nézd, annyi minden van az életben, ami arra vár, hogy felfedezd és örülj neki!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Ami szép volt, megjegyzed, a rosszat meg elfeledd! /Amerikai közmondás/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 xml:space="preserve">Talán nem tudod pontosan, merre tartasz, de abban biztosnak kell lenned, hogy ki vagy. 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Akik egymást szeretik, felerősítik egymás jó tulajdonságait. /Margaret Fuller/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A megelégedés a legnagyobb kincs. /Angol közmondás/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 xml:space="preserve">Gyakran az élet egyszerű örömei nyújtanak a legnagyobb élvezetet. 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Az erő és a kitartás mindent legyőz. /Benjamin Franklin/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after="240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 xml:space="preserve">Sose hagyd, hogy kivesszen belőled a kíváncsiság, mert az minden új gondolat motorja, s a képzelet éltetője. 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before="240"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iCs/>
          <w:color w:val="000000"/>
          <w:sz w:val="24"/>
          <w:szCs w:val="24"/>
          <w:lang w:eastAsia="hu-HU"/>
        </w:rPr>
        <w:t>Akkor kapsz igazán, amikor adsz. /Charles Haddon Spurgeon/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Lásd meg a szépséget, és élj együtt a bölcsességgel. /Jiddis közmondás/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Ossza meg, kit öröm ér, így az öröm többet ér. /Lord Byron/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Sohasem az erősek, mindig a kitartóak műveltek nagy dolgokat. /Samuel Johnson/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 barátságot ápolni kell. /Joannes Stobaios/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Kívánd, kérd, higgy és megkapod. /Stella Terril Mann/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Aki más életébe napfényt csempész, maga is sütkérezik benne. /J</w:t>
      </w:r>
      <w:proofErr w:type="gramStart"/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.M.</w:t>
      </w:r>
      <w:proofErr w:type="gramEnd"/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Barrie/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Ha boldog akarsz lenni, találd meg azt, amit kedvvel csinálsz és vesd bele magad teljes szívvel.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Az önbizalom a siker első titka. /Ralph Waldo Emerson/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Apróságokból lesznek a nagy dolgok. /Holland közmondás/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 barátságot ápolni kell. /Joannes Stobaios/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A türelem az elégedettség kulcsa. /Mohamed/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Nem lehet olyan álom, amelynek eléréséhez ne lenne elegendő erőd. /Richard Bach/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Minden nap arra kell készülnöd, hogy a világnak jobb polgára légy. /Sri Chinmoy/</w:t>
      </w:r>
    </w:p>
    <w:p w:rsidR="00E22606" w:rsidRPr="00B00B70" w:rsidRDefault="00E22606" w:rsidP="00E22606">
      <w:pPr>
        <w:pStyle w:val="Listaszerbekezds"/>
        <w:numPr>
          <w:ilvl w:val="0"/>
          <w:numId w:val="1"/>
        </w:numPr>
        <w:shd w:val="clear" w:color="auto" w:fill="FFFFFF"/>
        <w:spacing w:line="360" w:lineRule="auto"/>
        <w:ind w:left="283" w:hanging="357"/>
        <w:rPr>
          <w:rFonts w:asciiTheme="minorHAnsi" w:eastAsia="Times New Roman" w:hAnsiTheme="minorHAnsi"/>
          <w:color w:val="000000"/>
          <w:sz w:val="24"/>
          <w:szCs w:val="24"/>
          <w:lang w:eastAsia="hu-HU"/>
        </w:rPr>
      </w:pPr>
      <w:r w:rsidRPr="00B00B70">
        <w:rPr>
          <w:rFonts w:asciiTheme="minorHAnsi" w:eastAsia="Times New Roman" w:hAnsiTheme="minorHAnsi"/>
          <w:color w:val="000000"/>
          <w:sz w:val="24"/>
          <w:szCs w:val="24"/>
          <w:lang w:eastAsia="hu-HU"/>
        </w:rPr>
        <w:t>Gondolj arra, hogy a boldogság nem attól függ, hogy ki vagy, mi vagy, pusztán attól függ, hogy te mit gondolsz magadról. /Dale Carnegie/</w:t>
      </w:r>
    </w:p>
    <w:p w:rsidR="006D55BD" w:rsidRDefault="006D55BD" w:rsidP="008E3487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28"/>
        </w:rPr>
        <w:t xml:space="preserve">                                                    </w:t>
      </w:r>
    </w:p>
    <w:p w:rsidR="00B00B70" w:rsidRPr="00E22606" w:rsidRDefault="008E3487" w:rsidP="00E22606">
      <w:pPr>
        <w:pStyle w:val="NormlWeb"/>
        <w:spacing w:before="0" w:beforeAutospacing="0" w:after="0" w:afterAutospacing="0"/>
        <w:rPr>
          <w:rFonts w:asciiTheme="minorHAnsi" w:hAnsiTheme="minorHAnsi"/>
          <w:b/>
          <w:bCs/>
          <w:noProof/>
          <w:sz w:val="32"/>
        </w:rPr>
      </w:pPr>
      <w:r>
        <w:rPr>
          <w:rFonts w:asciiTheme="minorHAnsi" w:hAnsiTheme="minorHAnsi"/>
          <w:b/>
          <w:bCs/>
          <w:noProof/>
          <w:sz w:val="32"/>
        </w:rPr>
        <w:t xml:space="preserve">                                                                                       </w:t>
      </w:r>
    </w:p>
    <w:sectPr w:rsidR="00B00B70" w:rsidRPr="00E22606" w:rsidSect="00B00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E52"/>
    <w:multiLevelType w:val="hybridMultilevel"/>
    <w:tmpl w:val="A572A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E37B8"/>
    <w:multiLevelType w:val="hybridMultilevel"/>
    <w:tmpl w:val="B650C9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83A"/>
    <w:multiLevelType w:val="hybridMultilevel"/>
    <w:tmpl w:val="072ECE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4EEB"/>
    <w:multiLevelType w:val="hybridMultilevel"/>
    <w:tmpl w:val="B0C0653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25EB6"/>
    <w:multiLevelType w:val="hybridMultilevel"/>
    <w:tmpl w:val="80D4E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B70"/>
    <w:rsid w:val="00070FA6"/>
    <w:rsid w:val="000D4831"/>
    <w:rsid w:val="001A0B6E"/>
    <w:rsid w:val="001D2665"/>
    <w:rsid w:val="002209EC"/>
    <w:rsid w:val="002821B0"/>
    <w:rsid w:val="002C154D"/>
    <w:rsid w:val="002C1E35"/>
    <w:rsid w:val="00393B59"/>
    <w:rsid w:val="003F5B69"/>
    <w:rsid w:val="00481CD8"/>
    <w:rsid w:val="00493B0F"/>
    <w:rsid w:val="004C6DCD"/>
    <w:rsid w:val="00520FB8"/>
    <w:rsid w:val="00576605"/>
    <w:rsid w:val="00601E73"/>
    <w:rsid w:val="00614EE8"/>
    <w:rsid w:val="00656995"/>
    <w:rsid w:val="006D55BD"/>
    <w:rsid w:val="00743AFB"/>
    <w:rsid w:val="007A1FED"/>
    <w:rsid w:val="007B757F"/>
    <w:rsid w:val="00830278"/>
    <w:rsid w:val="008E3487"/>
    <w:rsid w:val="00907DAC"/>
    <w:rsid w:val="00994E2F"/>
    <w:rsid w:val="009E574C"/>
    <w:rsid w:val="00AA076D"/>
    <w:rsid w:val="00B00B70"/>
    <w:rsid w:val="00B106F9"/>
    <w:rsid w:val="00B430C7"/>
    <w:rsid w:val="00B76C5B"/>
    <w:rsid w:val="00C526F9"/>
    <w:rsid w:val="00C67772"/>
    <w:rsid w:val="00DF5E54"/>
    <w:rsid w:val="00E132DC"/>
    <w:rsid w:val="00E22606"/>
    <w:rsid w:val="00E304DF"/>
    <w:rsid w:val="00E40332"/>
    <w:rsid w:val="00F217EC"/>
    <w:rsid w:val="00FD6560"/>
    <w:rsid w:val="00FE6551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00B70"/>
    <w:rPr>
      <w:b/>
      <w:bCs/>
    </w:rPr>
  </w:style>
  <w:style w:type="paragraph" w:styleId="NormlWeb">
    <w:name w:val="Normal (Web)"/>
    <w:basedOn w:val="Norml"/>
    <w:uiPriority w:val="99"/>
    <w:unhideWhenUsed/>
    <w:rsid w:val="00B00B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00B70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B00B70"/>
    <w:rPr>
      <w:strike w:val="0"/>
      <w:dstrike w:val="0"/>
      <w:color w:val="0995CB"/>
      <w:u w:val="none"/>
      <w:effect w:val="none"/>
    </w:rPr>
  </w:style>
  <w:style w:type="table" w:styleId="Rcsostblzat">
    <w:name w:val="Table Grid"/>
    <w:basedOn w:val="Normltblzat"/>
    <w:uiPriority w:val="59"/>
    <w:rsid w:val="004C6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E34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://www.jatekt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744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2016-01-14T15:55:00Z</dcterms:created>
  <dcterms:modified xsi:type="dcterms:W3CDTF">2016-02-10T20:54:00Z</dcterms:modified>
</cp:coreProperties>
</file>