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E8" w:rsidRPr="005C1C29" w:rsidRDefault="00C968E8" w:rsidP="00C968E8">
      <w:pPr>
        <w:rPr>
          <w:rFonts w:ascii="Times New Roman" w:hAnsi="Times New Roman" w:cs="Times New Roman"/>
          <w:sz w:val="24"/>
          <w:szCs w:val="24"/>
        </w:rPr>
      </w:pPr>
      <w:r w:rsidRPr="005C1C29">
        <w:rPr>
          <w:rFonts w:ascii="Times New Roman" w:hAnsi="Times New Roman" w:cs="Times New Roman"/>
          <w:sz w:val="24"/>
          <w:szCs w:val="24"/>
        </w:rPr>
        <w:t>Szigetköz Körzeti Általános Iskola és AMI</w:t>
      </w:r>
    </w:p>
    <w:p w:rsidR="00C968E8" w:rsidRPr="005C1C29" w:rsidRDefault="00C968E8" w:rsidP="00C968E8">
      <w:pPr>
        <w:rPr>
          <w:rFonts w:ascii="Times New Roman" w:hAnsi="Times New Roman" w:cs="Times New Roman"/>
          <w:sz w:val="24"/>
          <w:szCs w:val="24"/>
        </w:rPr>
      </w:pPr>
      <w:r w:rsidRPr="005C1C29">
        <w:rPr>
          <w:rFonts w:ascii="Times New Roman" w:hAnsi="Times New Roman" w:cs="Times New Roman"/>
          <w:sz w:val="24"/>
          <w:szCs w:val="24"/>
        </w:rPr>
        <w:t>9232 Darnózseli, Bem tér 3.</w:t>
      </w:r>
    </w:p>
    <w:p w:rsidR="00C968E8" w:rsidRPr="005C1C29" w:rsidRDefault="00C968E8" w:rsidP="00C968E8">
      <w:pPr>
        <w:rPr>
          <w:rFonts w:ascii="Times New Roman" w:hAnsi="Times New Roman" w:cs="Times New Roman"/>
          <w:sz w:val="24"/>
          <w:szCs w:val="24"/>
        </w:rPr>
      </w:pPr>
      <w:r w:rsidRPr="005C1C29">
        <w:rPr>
          <w:rFonts w:ascii="Times New Roman" w:hAnsi="Times New Roman" w:cs="Times New Roman"/>
          <w:sz w:val="24"/>
          <w:szCs w:val="24"/>
        </w:rPr>
        <w:t>Gregusné Szabó Melinda</w:t>
      </w:r>
    </w:p>
    <w:p w:rsidR="004865F1" w:rsidRPr="005C1C29" w:rsidRDefault="00C968E8" w:rsidP="005C1C2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C29">
        <w:rPr>
          <w:rFonts w:ascii="Times New Roman" w:hAnsi="Times New Roman" w:cs="Times New Roman"/>
          <w:sz w:val="24"/>
          <w:szCs w:val="24"/>
        </w:rPr>
        <w:t>Szigeti Zoltán: Növények – telelők, télállók</w:t>
      </w:r>
    </w:p>
    <w:p w:rsidR="00C968E8" w:rsidRPr="005C1C29" w:rsidRDefault="00C968E8">
      <w:pPr>
        <w:rPr>
          <w:rFonts w:ascii="Times New Roman" w:hAnsi="Times New Roman" w:cs="Times New Roman"/>
          <w:sz w:val="24"/>
          <w:szCs w:val="24"/>
        </w:rPr>
      </w:pPr>
    </w:p>
    <w:p w:rsidR="00C968E8" w:rsidRPr="005C1C29" w:rsidRDefault="00C968E8">
      <w:pPr>
        <w:rPr>
          <w:rFonts w:ascii="Times New Roman" w:hAnsi="Times New Roman" w:cs="Times New Roman"/>
          <w:sz w:val="24"/>
          <w:szCs w:val="24"/>
        </w:rPr>
      </w:pPr>
      <w:r w:rsidRPr="005C1C29">
        <w:rPr>
          <w:rFonts w:ascii="Times New Roman" w:hAnsi="Times New Roman" w:cs="Times New Roman"/>
          <w:sz w:val="24"/>
          <w:szCs w:val="24"/>
        </w:rPr>
        <w:t>A 44. oldalon található cikk olvasása után egészítsd ki a táblázatot!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968E8" w:rsidRPr="005C1C29" w:rsidTr="005C1C29">
        <w:tc>
          <w:tcPr>
            <w:tcW w:w="6091" w:type="dxa"/>
          </w:tcPr>
          <w:p w:rsidR="00C968E8" w:rsidRPr="005C1C29" w:rsidRDefault="00C9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b/>
                <w:sz w:val="24"/>
                <w:szCs w:val="24"/>
              </w:rPr>
              <w:t>Jellemző tulajdonság</w:t>
            </w:r>
          </w:p>
        </w:tc>
        <w:tc>
          <w:tcPr>
            <w:tcW w:w="2971" w:type="dxa"/>
          </w:tcPr>
          <w:p w:rsidR="00C968E8" w:rsidRPr="005C1C29" w:rsidRDefault="00C9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b/>
                <w:sz w:val="24"/>
                <w:szCs w:val="24"/>
              </w:rPr>
              <w:t>Növény, növénycsoport neve</w:t>
            </w:r>
          </w:p>
        </w:tc>
      </w:tr>
      <w:tr w:rsidR="00C968E8" w:rsidRPr="005C1C29" w:rsidTr="005C1C29">
        <w:tc>
          <w:tcPr>
            <w:tcW w:w="6091" w:type="dxa"/>
          </w:tcPr>
          <w:p w:rsidR="00C968E8" w:rsidRP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Friss hajtása a fagyott talajon, a hótakaró maradékán is áttör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 xml:space="preserve"> és már februárban virágzik.</w:t>
            </w:r>
          </w:p>
        </w:tc>
        <w:tc>
          <w:tcPr>
            <w:tcW w:w="2971" w:type="dxa"/>
          </w:tcPr>
          <w:p w:rsidR="00C968E8" w:rsidRPr="005C1C29" w:rsidRDefault="00C968E8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E8" w:rsidRPr="005C1C29" w:rsidTr="005C1C29">
        <w:tc>
          <w:tcPr>
            <w:tcW w:w="6091" w:type="dxa"/>
          </w:tcPr>
          <w:p w:rsidR="00C968E8" w:rsidRP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Még a mínusz 196 Celsius fokos cseppfolyós nitrogénbe mártást is túléli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C968E8" w:rsidRPr="005C1C29" w:rsidRDefault="00C968E8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E8" w:rsidRPr="005C1C29" w:rsidTr="005C1C29">
        <w:tc>
          <w:tcPr>
            <w:tcW w:w="6091" w:type="dxa"/>
          </w:tcPr>
          <w:p w:rsidR="00C968E8" w:rsidRP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Keskeny tűleveleikkel védekeznek a hideg ellen.</w:t>
            </w:r>
          </w:p>
        </w:tc>
        <w:tc>
          <w:tcPr>
            <w:tcW w:w="2971" w:type="dxa"/>
          </w:tcPr>
          <w:p w:rsidR="00C968E8" w:rsidRPr="005C1C29" w:rsidRDefault="00C968E8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E8" w:rsidRPr="005C1C29" w:rsidTr="005C1C29">
        <w:tc>
          <w:tcPr>
            <w:tcW w:w="6091" w:type="dxa"/>
          </w:tcPr>
          <w:p w:rsidR="00C968E8" w:rsidRPr="005C1C29" w:rsidRDefault="00C968E8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968E8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Rododendron</w:t>
            </w:r>
          </w:p>
          <w:p w:rsidR="005C1C29" w:rsidRP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E8" w:rsidRPr="005C1C29" w:rsidTr="005C1C29">
        <w:tc>
          <w:tcPr>
            <w:tcW w:w="6091" w:type="dxa"/>
          </w:tcPr>
          <w:p w:rsidR="00C968E8" w:rsidRPr="005C1C29" w:rsidRDefault="00C968E8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968E8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havasi hanga</w:t>
            </w:r>
          </w:p>
          <w:p w:rsidR="005C1C29" w:rsidRP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E8" w:rsidRPr="005C1C29" w:rsidTr="005C1C29">
        <w:tc>
          <w:tcPr>
            <w:tcW w:w="6091" w:type="dxa"/>
          </w:tcPr>
          <w:p w:rsidR="00C968E8" w:rsidRP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Virágaik sziromlevelei fagy idején bepöndörödnek, magasabb hőmérsékleten ismét kiegyenesednek</w:t>
            </w:r>
          </w:p>
        </w:tc>
        <w:tc>
          <w:tcPr>
            <w:tcW w:w="2971" w:type="dxa"/>
          </w:tcPr>
          <w:p w:rsidR="00C968E8" w:rsidRPr="005C1C29" w:rsidRDefault="00C968E8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8E8" w:rsidRPr="005C1C29" w:rsidTr="005C1C29">
        <w:tc>
          <w:tcPr>
            <w:tcW w:w="6091" w:type="dxa"/>
          </w:tcPr>
          <w:p w:rsidR="00C968E8" w:rsidRPr="005C1C29" w:rsidRDefault="00C968E8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968E8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kontyvirágfélék</w:t>
            </w:r>
          </w:p>
          <w:p w:rsidR="005C1C29" w:rsidRP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C29" w:rsidRPr="005C1C29" w:rsidTr="005C1C29">
        <w:tc>
          <w:tcPr>
            <w:tcW w:w="6091" w:type="dxa"/>
          </w:tcPr>
          <w:p w:rsidR="005C1C29" w:rsidRP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tulipánok,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krókuszok</w:t>
            </w:r>
            <w:proofErr w:type="spellEnd"/>
          </w:p>
          <w:p w:rsidR="005C1C29" w:rsidRPr="005C1C29" w:rsidRDefault="005C1C29" w:rsidP="005C1C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8E8" w:rsidRPr="005C1C29" w:rsidRDefault="00C968E8">
      <w:pPr>
        <w:rPr>
          <w:rFonts w:ascii="Times New Roman" w:hAnsi="Times New Roman" w:cs="Times New Roman"/>
          <w:sz w:val="24"/>
          <w:szCs w:val="24"/>
        </w:rPr>
      </w:pPr>
    </w:p>
    <w:p w:rsidR="00C968E8" w:rsidRPr="005C1C29" w:rsidRDefault="00C968E8">
      <w:pPr>
        <w:rPr>
          <w:rFonts w:ascii="Times New Roman" w:hAnsi="Times New Roman" w:cs="Times New Roman"/>
          <w:sz w:val="24"/>
          <w:szCs w:val="24"/>
        </w:rPr>
      </w:pPr>
    </w:p>
    <w:p w:rsidR="00C968E8" w:rsidRDefault="00C968E8">
      <w:pPr>
        <w:rPr>
          <w:rFonts w:ascii="Times New Roman" w:hAnsi="Times New Roman" w:cs="Times New Roman"/>
          <w:sz w:val="24"/>
          <w:szCs w:val="24"/>
        </w:rPr>
      </w:pPr>
    </w:p>
    <w:p w:rsidR="007C46B2" w:rsidRDefault="007C46B2">
      <w:pPr>
        <w:rPr>
          <w:rFonts w:ascii="Times New Roman" w:hAnsi="Times New Roman" w:cs="Times New Roman"/>
          <w:sz w:val="24"/>
          <w:szCs w:val="24"/>
        </w:rPr>
      </w:pPr>
    </w:p>
    <w:p w:rsidR="007C46B2" w:rsidRDefault="007C46B2">
      <w:pPr>
        <w:rPr>
          <w:rFonts w:ascii="Times New Roman" w:hAnsi="Times New Roman" w:cs="Times New Roman"/>
          <w:sz w:val="24"/>
          <w:szCs w:val="24"/>
        </w:rPr>
      </w:pPr>
    </w:p>
    <w:p w:rsidR="007C46B2" w:rsidRDefault="007C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Megfejtés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7C46B2" w:rsidRPr="005C1C29" w:rsidTr="00AA3352">
        <w:tc>
          <w:tcPr>
            <w:tcW w:w="6091" w:type="dxa"/>
          </w:tcPr>
          <w:p w:rsidR="007C46B2" w:rsidRPr="005C1C29" w:rsidRDefault="007C46B2" w:rsidP="00AA3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b/>
                <w:sz w:val="24"/>
                <w:szCs w:val="24"/>
              </w:rPr>
              <w:t>Jellemző tulajdonság</w:t>
            </w:r>
          </w:p>
        </w:tc>
        <w:tc>
          <w:tcPr>
            <w:tcW w:w="2971" w:type="dxa"/>
          </w:tcPr>
          <w:p w:rsidR="007C46B2" w:rsidRPr="005C1C29" w:rsidRDefault="007C46B2" w:rsidP="00AA3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b/>
                <w:sz w:val="24"/>
                <w:szCs w:val="24"/>
              </w:rPr>
              <w:t>Növény, növénycsoport neve</w:t>
            </w:r>
          </w:p>
        </w:tc>
      </w:tr>
      <w:tr w:rsidR="007C46B2" w:rsidRPr="005C1C29" w:rsidTr="00AA3352">
        <w:tc>
          <w:tcPr>
            <w:tcW w:w="6091" w:type="dxa"/>
          </w:tcPr>
          <w:p w:rsidR="007C46B2" w:rsidRPr="005C1C29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Friss hajtása a fagyott talajon, a hótakaró maradékán is áttör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 xml:space="preserve"> és már februárban virágzik.</w:t>
            </w:r>
          </w:p>
        </w:tc>
        <w:tc>
          <w:tcPr>
            <w:tcW w:w="2971" w:type="dxa"/>
          </w:tcPr>
          <w:p w:rsidR="007C46B2" w:rsidRPr="0059620B" w:rsidRDefault="007C46B2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46B2" w:rsidRPr="0059620B" w:rsidRDefault="007C46B2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620B">
              <w:rPr>
                <w:rFonts w:ascii="Times New Roman" w:hAnsi="Times New Roman" w:cs="Times New Roman"/>
                <w:i/>
                <w:sz w:val="24"/>
                <w:szCs w:val="24"/>
              </w:rPr>
              <w:t>HÓVIRÁG</w:t>
            </w:r>
          </w:p>
        </w:tc>
      </w:tr>
      <w:tr w:rsidR="007C46B2" w:rsidRPr="005C1C29" w:rsidTr="00AA3352">
        <w:tc>
          <w:tcPr>
            <w:tcW w:w="6091" w:type="dxa"/>
          </w:tcPr>
          <w:p w:rsidR="007C46B2" w:rsidRPr="005C1C29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Még a mínusz 196 Celsius fokos cseppfolyós nitrogénbe mártást is túléli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7C46B2" w:rsidRPr="0059620B" w:rsidRDefault="007C46B2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46B2" w:rsidRPr="0059620B" w:rsidRDefault="007C46B2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620B">
              <w:rPr>
                <w:rFonts w:ascii="Times New Roman" w:hAnsi="Times New Roman" w:cs="Times New Roman"/>
                <w:i/>
                <w:sz w:val="24"/>
                <w:szCs w:val="24"/>
              </w:rPr>
              <w:t>CSERJESZERŰ SOM</w:t>
            </w:r>
          </w:p>
        </w:tc>
      </w:tr>
      <w:tr w:rsidR="007C46B2" w:rsidRPr="005C1C29" w:rsidTr="00AA3352">
        <w:tc>
          <w:tcPr>
            <w:tcW w:w="6091" w:type="dxa"/>
          </w:tcPr>
          <w:p w:rsidR="007C46B2" w:rsidRPr="005C1C29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Keskeny tűleveleikkel védekeznek a hideg ellen.</w:t>
            </w:r>
          </w:p>
        </w:tc>
        <w:tc>
          <w:tcPr>
            <w:tcW w:w="2971" w:type="dxa"/>
          </w:tcPr>
          <w:p w:rsidR="007C46B2" w:rsidRPr="0059620B" w:rsidRDefault="007C46B2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620B">
              <w:rPr>
                <w:rFonts w:ascii="Times New Roman" w:hAnsi="Times New Roman" w:cs="Times New Roman"/>
                <w:i/>
                <w:sz w:val="24"/>
                <w:szCs w:val="24"/>
              </w:rPr>
              <w:t>FENYŐFÉLÉK</w:t>
            </w:r>
          </w:p>
        </w:tc>
      </w:tr>
      <w:tr w:rsidR="007C46B2" w:rsidRPr="005C1C29" w:rsidTr="00AA3352">
        <w:tc>
          <w:tcPr>
            <w:tcW w:w="6091" w:type="dxa"/>
          </w:tcPr>
          <w:p w:rsidR="007C46B2" w:rsidRPr="007C46B2" w:rsidRDefault="007C46B2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6B2">
              <w:rPr>
                <w:rFonts w:ascii="Times New Roman" w:hAnsi="Times New Roman" w:cs="Times New Roman"/>
                <w:i/>
                <w:sz w:val="24"/>
                <w:szCs w:val="24"/>
              </w:rPr>
              <w:t>A tél előtt kifejlődő virágbimbói is fagyállóak</w:t>
            </w:r>
          </w:p>
        </w:tc>
        <w:tc>
          <w:tcPr>
            <w:tcW w:w="2971" w:type="dxa"/>
          </w:tcPr>
          <w:p w:rsidR="007C46B2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Rododendron</w:t>
            </w:r>
          </w:p>
          <w:p w:rsidR="007C46B2" w:rsidRPr="005C1C29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B2" w:rsidRPr="005C1C29" w:rsidTr="00AA3352">
        <w:tc>
          <w:tcPr>
            <w:tcW w:w="6091" w:type="dxa"/>
          </w:tcPr>
          <w:p w:rsidR="007C46B2" w:rsidRPr="007C46B2" w:rsidRDefault="007C46B2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6B2">
              <w:rPr>
                <w:rFonts w:ascii="Times New Roman" w:hAnsi="Times New Roman" w:cs="Times New Roman"/>
                <w:i/>
                <w:sz w:val="24"/>
                <w:szCs w:val="24"/>
              </w:rPr>
              <w:t>December elején virágzik.</w:t>
            </w:r>
          </w:p>
        </w:tc>
        <w:tc>
          <w:tcPr>
            <w:tcW w:w="2971" w:type="dxa"/>
          </w:tcPr>
          <w:p w:rsidR="007C46B2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havasi hanga</w:t>
            </w:r>
          </w:p>
          <w:p w:rsidR="007C46B2" w:rsidRPr="005C1C29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B2" w:rsidRPr="005C1C29" w:rsidTr="00AA3352">
        <w:tc>
          <w:tcPr>
            <w:tcW w:w="6091" w:type="dxa"/>
          </w:tcPr>
          <w:p w:rsidR="007C46B2" w:rsidRPr="005C1C29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Virágaik sziromlevelei fagy idején bepöndörödnek, magasabb hőmérsékleten ismét kiegyenesednek</w:t>
            </w:r>
          </w:p>
        </w:tc>
        <w:tc>
          <w:tcPr>
            <w:tcW w:w="2971" w:type="dxa"/>
          </w:tcPr>
          <w:p w:rsidR="007C46B2" w:rsidRPr="0059620B" w:rsidRDefault="007C46B2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620B">
              <w:rPr>
                <w:rFonts w:ascii="Times New Roman" w:hAnsi="Times New Roman" w:cs="Times New Roman"/>
                <w:i/>
                <w:sz w:val="24"/>
                <w:szCs w:val="24"/>
              </w:rPr>
              <w:t>VARÁZSMOGYORÓ</w:t>
            </w:r>
          </w:p>
        </w:tc>
      </w:tr>
      <w:tr w:rsidR="007C46B2" w:rsidRPr="005C1C29" w:rsidTr="00AA3352">
        <w:tc>
          <w:tcPr>
            <w:tcW w:w="6091" w:type="dxa"/>
          </w:tcPr>
          <w:p w:rsidR="007C46B2" w:rsidRPr="007C46B2" w:rsidRDefault="007C46B2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6B2">
              <w:rPr>
                <w:rFonts w:ascii="Times New Roman" w:hAnsi="Times New Roman" w:cs="Times New Roman"/>
                <w:i/>
                <w:sz w:val="24"/>
                <w:szCs w:val="24"/>
              </w:rPr>
              <w:t>Torzsavirágzatuk hőtermelésre képes.</w:t>
            </w:r>
          </w:p>
        </w:tc>
        <w:tc>
          <w:tcPr>
            <w:tcW w:w="2971" w:type="dxa"/>
          </w:tcPr>
          <w:p w:rsidR="007C46B2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C29">
              <w:rPr>
                <w:rFonts w:ascii="Times New Roman" w:hAnsi="Times New Roman" w:cs="Times New Roman"/>
                <w:sz w:val="24"/>
                <w:szCs w:val="24"/>
              </w:rPr>
              <w:t>kontyvirágfélék</w:t>
            </w:r>
          </w:p>
          <w:p w:rsidR="007C46B2" w:rsidRPr="005C1C29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B2" w:rsidRPr="005C1C29" w:rsidTr="00AA3352">
        <w:tc>
          <w:tcPr>
            <w:tcW w:w="6091" w:type="dxa"/>
          </w:tcPr>
          <w:p w:rsidR="007C46B2" w:rsidRPr="0059620B" w:rsidRDefault="0059620B" w:rsidP="00AA3352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620B">
              <w:rPr>
                <w:rFonts w:ascii="Times New Roman" w:hAnsi="Times New Roman" w:cs="Times New Roman"/>
                <w:i/>
                <w:sz w:val="24"/>
                <w:szCs w:val="24"/>
              </w:rPr>
              <w:t>Felszín alatti szerveikkel élik túl a téli hideget.</w:t>
            </w:r>
          </w:p>
        </w:tc>
        <w:tc>
          <w:tcPr>
            <w:tcW w:w="2971" w:type="dxa"/>
          </w:tcPr>
          <w:p w:rsidR="007C46B2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tulipánok,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krókuszok</w:t>
            </w:r>
            <w:proofErr w:type="spellEnd"/>
          </w:p>
          <w:p w:rsidR="007C46B2" w:rsidRPr="005C1C29" w:rsidRDefault="007C46B2" w:rsidP="00AA335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6B2" w:rsidRPr="005C1C29" w:rsidRDefault="007C46B2">
      <w:pPr>
        <w:rPr>
          <w:rFonts w:ascii="Times New Roman" w:hAnsi="Times New Roman" w:cs="Times New Roman"/>
          <w:sz w:val="24"/>
          <w:szCs w:val="24"/>
        </w:rPr>
      </w:pPr>
    </w:p>
    <w:sectPr w:rsidR="007C46B2" w:rsidRPr="005C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E8"/>
    <w:rsid w:val="004865F1"/>
    <w:rsid w:val="0059620B"/>
    <w:rsid w:val="005C1C29"/>
    <w:rsid w:val="007C46B2"/>
    <w:rsid w:val="00C9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99C23-706E-4794-B20A-6CEF722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68E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9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Tanari1</dc:creator>
  <cp:keywords/>
  <dc:description/>
  <cp:lastModifiedBy>Tanari1</cp:lastModifiedBy>
  <cp:revision>2</cp:revision>
  <dcterms:created xsi:type="dcterms:W3CDTF">2016-02-01T13:37:00Z</dcterms:created>
  <dcterms:modified xsi:type="dcterms:W3CDTF">2016-02-01T13:59:00Z</dcterms:modified>
</cp:coreProperties>
</file>