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06" w:rsidRDefault="00984BFD" w:rsidP="00984BFD">
      <w:pPr>
        <w:jc w:val="center"/>
        <w:rPr>
          <w:b/>
          <w:lang w:val="hu-HU"/>
        </w:rPr>
      </w:pPr>
      <w:r w:rsidRPr="00AB6B8A">
        <w:rPr>
          <w:b/>
          <w:lang w:val="hu-HU"/>
        </w:rPr>
        <w:t>Munkalap</w:t>
      </w:r>
    </w:p>
    <w:p w:rsidR="00AB6B8A" w:rsidRDefault="00AB6B8A" w:rsidP="00AB6B8A">
      <w:pPr>
        <w:jc w:val="center"/>
        <w:rPr>
          <w:lang w:val="hu-HU"/>
        </w:rPr>
      </w:pPr>
      <w:r>
        <w:rPr>
          <w:lang w:val="hu-HU"/>
        </w:rPr>
        <w:t>A VII. osztály számára</w:t>
      </w:r>
    </w:p>
    <w:p w:rsidR="00984BFD" w:rsidRPr="0006375E" w:rsidRDefault="00984BFD">
      <w:pPr>
        <w:rPr>
          <w:i/>
          <w:lang w:val="hu-HU"/>
        </w:rPr>
      </w:pPr>
      <w:r w:rsidRPr="0006375E">
        <w:rPr>
          <w:i/>
          <w:lang w:val="hu-HU"/>
        </w:rPr>
        <w:t xml:space="preserve">Szöveg: Jámborné Balog Tünde: Szerencsés Flótások, </w:t>
      </w:r>
    </w:p>
    <w:p w:rsidR="00984BFD" w:rsidRPr="0006375E" w:rsidRDefault="00984BFD">
      <w:pPr>
        <w:rPr>
          <w:i/>
          <w:lang w:val="hu-HU"/>
        </w:rPr>
      </w:pPr>
      <w:r w:rsidRPr="0006375E">
        <w:rPr>
          <w:i/>
          <w:lang w:val="hu-HU"/>
        </w:rPr>
        <w:t>Turzó Lívia: Szerencsés Jó napot!</w:t>
      </w:r>
    </w:p>
    <w:p w:rsidR="00984BFD" w:rsidRDefault="00984BFD" w:rsidP="00984BFD">
      <w:pPr>
        <w:pStyle w:val="ListParagraph"/>
        <w:numPr>
          <w:ilvl w:val="0"/>
          <w:numId w:val="1"/>
        </w:numPr>
        <w:rPr>
          <w:lang w:val="hu-HU"/>
        </w:rPr>
      </w:pPr>
      <w:r w:rsidRPr="00984BFD">
        <w:rPr>
          <w:lang w:val="hu-HU"/>
        </w:rPr>
        <w:t>Kire mondjuk, hogy Szerencsés Flótás? N</w:t>
      </w:r>
      <w:r w:rsidR="009C7A3F">
        <w:rPr>
          <w:lang w:val="hu-HU"/>
        </w:rPr>
        <w:t>ézz utána a Szitakötő 32.</w:t>
      </w:r>
      <w:r w:rsidRPr="00984BFD">
        <w:rPr>
          <w:lang w:val="hu-HU"/>
        </w:rPr>
        <w:t xml:space="preserve"> számában, hogyan alakult ki ez a megszólítás!</w:t>
      </w:r>
    </w:p>
    <w:p w:rsidR="00984BFD" w:rsidRPr="00984BFD" w:rsidRDefault="00984BFD" w:rsidP="00984BFD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4BFD" w:rsidRDefault="00A721F6" w:rsidP="00984BFD">
      <w:pPr>
        <w:pStyle w:val="ListParagraph"/>
        <w:rPr>
          <w:lang w:val="hu-HU"/>
        </w:rPr>
      </w:pPr>
      <w:r w:rsidRPr="00A721F6">
        <w:rPr>
          <w:noProof/>
          <w:lang w:val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left:0;text-align:left;margin-left:281.25pt;margin-top:10.45pt;width:186.95pt;height:99.3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" stroked="f">
            <v:textbox>
              <w:txbxContent>
                <w:p w:rsidR="00984BFD" w:rsidRPr="00AB6B8A" w:rsidRDefault="00AB6B8A">
                  <w:pPr>
                    <w:rPr>
                      <w:lang w:val="hu-HU"/>
                    </w:rPr>
                  </w:pPr>
                  <w:r w:rsidRPr="00AB6B8A">
                    <w:rPr>
                      <w:lang w:val="hu-HU"/>
                    </w:rPr>
                    <w:t>Olvasmányaid alapján nevez</w:t>
                  </w:r>
                  <w:r>
                    <w:rPr>
                      <w:lang w:val="hu-HU"/>
                    </w:rPr>
                    <w:t>d meg a képen látható hangszert!</w:t>
                  </w:r>
                </w:p>
                <w:p w:rsidR="00AB6B8A" w:rsidRPr="00AB6B8A" w:rsidRDefault="00AB6B8A">
                  <w:pPr>
                    <w:rPr>
                      <w:lang w:val="hu-HU"/>
                    </w:rPr>
                  </w:pPr>
                  <w:r w:rsidRPr="00AB6B8A">
                    <w:rPr>
                      <w:lang w:val="hu-HU"/>
                    </w:rPr>
                    <w:t>______________________________________________________________</w:t>
                  </w:r>
                </w:p>
              </w:txbxContent>
            </v:textbox>
          </v:shape>
        </w:pict>
      </w:r>
      <w:r w:rsidR="00984BFD">
        <w:rPr>
          <w:noProof/>
        </w:rPr>
        <w:drawing>
          <wp:inline distT="0" distB="0" distL="0" distR="0">
            <wp:extent cx="2667000" cy="20002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takavalfurulya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B8A" w:rsidRDefault="00AB6B8A" w:rsidP="00984BFD">
      <w:pPr>
        <w:pStyle w:val="ListParagraph"/>
        <w:rPr>
          <w:lang w:val="hu-HU"/>
        </w:rPr>
      </w:pPr>
    </w:p>
    <w:p w:rsidR="00984BFD" w:rsidRDefault="00984BFD" w:rsidP="00984BFD">
      <w:pPr>
        <w:pStyle w:val="ListParagraph"/>
        <w:numPr>
          <w:ilvl w:val="0"/>
          <w:numId w:val="1"/>
        </w:numPr>
        <w:rPr>
          <w:lang w:val="hu-HU"/>
        </w:rPr>
      </w:pPr>
      <w:r w:rsidRPr="00984BFD">
        <w:rPr>
          <w:lang w:val="hu-HU"/>
        </w:rPr>
        <w:t xml:space="preserve"> Magyarázd meg saját szavaiddal , hogyan értelmezed a következő kijelentést : „Minden ember a maga szerencséjének a kovácsa”</w:t>
      </w:r>
    </w:p>
    <w:p w:rsidR="00AB6B8A" w:rsidRDefault="00AB6B8A" w:rsidP="00AB6B8A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B8A" w:rsidRDefault="00A721F6" w:rsidP="00AB6B8A">
      <w:pPr>
        <w:pStyle w:val="ListParagraph"/>
        <w:rPr>
          <w:lang w:val="hu-HU"/>
        </w:rPr>
      </w:pPr>
      <w:r w:rsidRPr="00A721F6">
        <w:rPr>
          <w:noProof/>
          <w:lang w:val="hu-HU"/>
        </w:rPr>
        <w:pict>
          <v:shape id="_x0000_s1027" type="#_x0000_t202" style="position:absolute;left:0;text-align:left;margin-left:250.65pt;margin-top:0;width:186.95pt;height:110.55pt;z-index:25166131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" stroked="f">
            <v:textbox style="mso-fit-shape-to-text:t">
              <w:txbxContent>
                <w:p w:rsidR="00AB6B8A" w:rsidRPr="00AB6B8A" w:rsidRDefault="00AB6B8A">
                  <w:pPr>
                    <w:rPr>
                      <w:lang w:val="hu-HU"/>
                    </w:rPr>
                  </w:pPr>
                  <w:r w:rsidRPr="00AB6B8A">
                    <w:rPr>
                      <w:lang w:val="hu-HU"/>
                    </w:rPr>
                    <w:t>Régen a kovácsok egyik fő tevékenysége közé tartozott a lovak pa</w:t>
                  </w:r>
                  <w:r>
                    <w:rPr>
                      <w:lang w:val="hu-HU"/>
                    </w:rPr>
                    <w:t>tkolása.</w:t>
                  </w:r>
                </w:p>
                <w:p w:rsidR="00AB6B8A" w:rsidRDefault="00AB6B8A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A Szerencsés jó napot !című szövegből megtudhatod, m</w:t>
                  </w:r>
                  <w:r w:rsidRPr="00AB6B8A">
                    <w:rPr>
                      <w:lang w:val="hu-HU"/>
                    </w:rPr>
                    <w:t>inek a jelképe a patkó?</w:t>
                  </w:r>
                  <w:r>
                    <w:rPr>
                      <w:lang w:val="hu-HU"/>
                    </w:rPr>
                    <w:t xml:space="preserve"> Írd le mit derítettél ki!</w:t>
                  </w:r>
                </w:p>
                <w:p w:rsidR="00AB6B8A" w:rsidRPr="00AB6B8A" w:rsidRDefault="00AB6B8A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_____________________________________________________________________________________________</w:t>
                  </w:r>
                </w:p>
              </w:txbxContent>
            </v:textbox>
          </v:shape>
        </w:pict>
      </w:r>
      <w:r w:rsidR="00AB6B8A">
        <w:rPr>
          <w:noProof/>
        </w:rPr>
        <w:drawing>
          <wp:inline distT="0" distB="0" distL="0" distR="0">
            <wp:extent cx="2505075" cy="16258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6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BFD" w:rsidRDefault="00984BFD" w:rsidP="00984BF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lastRenderedPageBreak/>
        <w:t xml:space="preserve"> Biztos te is ismersz olyan  tárgyakat/ élőlényeket vagy cselekvést</w:t>
      </w:r>
      <w:r w:rsidR="009C7A3F">
        <w:rPr>
          <w:lang w:val="hu-HU"/>
        </w:rPr>
        <w:t xml:space="preserve">, amelyek </w:t>
      </w:r>
      <w:r>
        <w:rPr>
          <w:lang w:val="hu-HU"/>
        </w:rPr>
        <w:t>a babona szerint szerencsét hoz</w:t>
      </w:r>
      <w:r w:rsidR="00AB6B8A">
        <w:rPr>
          <w:lang w:val="hu-HU"/>
        </w:rPr>
        <w:t>nak</w:t>
      </w:r>
      <w:r w:rsidR="009C7A3F">
        <w:rPr>
          <w:lang w:val="hu-HU"/>
        </w:rPr>
        <w:t>. Ugyancsak létezek babonák, melyek a balszerencsére vonatkoznak</w:t>
      </w:r>
      <w:r w:rsidR="0006375E">
        <w:rPr>
          <w:lang w:val="hu-HU"/>
        </w:rPr>
        <w:t>. Készíts gyűjteményt az általad ismert babonákból!</w:t>
      </w:r>
    </w:p>
    <w:p w:rsidR="0006375E" w:rsidRDefault="0006375E" w:rsidP="0006375E">
      <w:pPr>
        <w:pStyle w:val="ListParagraph"/>
        <w:rPr>
          <w:lang w:val="hu-HU"/>
        </w:rPr>
      </w:pPr>
    </w:p>
    <w:tbl>
      <w:tblPr>
        <w:tblStyle w:val="LightShading-Accent3"/>
        <w:tblW w:w="0" w:type="auto"/>
        <w:tblInd w:w="468" w:type="dxa"/>
        <w:tblLook w:val="04A0"/>
      </w:tblPr>
      <w:tblGrid>
        <w:gridCol w:w="4320"/>
        <w:gridCol w:w="3780"/>
      </w:tblGrid>
      <w:tr w:rsidR="0006375E" w:rsidTr="0006375E">
        <w:trPr>
          <w:cnfStyle w:val="100000000000"/>
        </w:trPr>
        <w:tc>
          <w:tcPr>
            <w:cnfStyle w:val="001000000000"/>
            <w:tcW w:w="4320" w:type="dxa"/>
          </w:tcPr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  <w:r w:rsidRPr="0006375E">
              <w:rPr>
                <w:color w:val="auto"/>
                <w:lang w:val="hu-HU"/>
              </w:rPr>
              <w:t>Szerencsét hoz:</w:t>
            </w:r>
          </w:p>
        </w:tc>
        <w:tc>
          <w:tcPr>
            <w:tcW w:w="3780" w:type="dxa"/>
          </w:tcPr>
          <w:p w:rsidR="0006375E" w:rsidRDefault="0006375E" w:rsidP="0006375E">
            <w:pPr>
              <w:pStyle w:val="ListParagraph"/>
              <w:ind w:left="0"/>
              <w:cnfStyle w:val="100000000000"/>
              <w:rPr>
                <w:lang w:val="hu-HU"/>
              </w:rPr>
            </w:pPr>
            <w:r w:rsidRPr="0006375E">
              <w:rPr>
                <w:color w:val="auto"/>
                <w:lang w:val="hu-HU"/>
              </w:rPr>
              <w:t>Balszerencsét hoz:</w:t>
            </w:r>
          </w:p>
        </w:tc>
      </w:tr>
      <w:tr w:rsidR="0006375E" w:rsidTr="0006375E">
        <w:trPr>
          <w:cnfStyle w:val="000000100000"/>
        </w:trPr>
        <w:tc>
          <w:tcPr>
            <w:cnfStyle w:val="001000000000"/>
            <w:tcW w:w="4320" w:type="dxa"/>
          </w:tcPr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</w:tc>
        <w:tc>
          <w:tcPr>
            <w:tcW w:w="3780" w:type="dxa"/>
          </w:tcPr>
          <w:p w:rsidR="0006375E" w:rsidRDefault="0006375E" w:rsidP="0006375E">
            <w:pPr>
              <w:pStyle w:val="ListParagraph"/>
              <w:ind w:left="0"/>
              <w:cnfStyle w:val="000000100000"/>
              <w:rPr>
                <w:lang w:val="hu-HU"/>
              </w:rPr>
            </w:pPr>
          </w:p>
        </w:tc>
      </w:tr>
      <w:tr w:rsidR="0006375E" w:rsidTr="0006375E">
        <w:tc>
          <w:tcPr>
            <w:cnfStyle w:val="001000000000"/>
            <w:tcW w:w="4320" w:type="dxa"/>
          </w:tcPr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  <w:p w:rsidR="0006375E" w:rsidRDefault="0006375E" w:rsidP="0006375E">
            <w:pPr>
              <w:pStyle w:val="ListParagraph"/>
              <w:ind w:left="0"/>
              <w:rPr>
                <w:lang w:val="hu-HU"/>
              </w:rPr>
            </w:pPr>
          </w:p>
        </w:tc>
        <w:tc>
          <w:tcPr>
            <w:tcW w:w="3780" w:type="dxa"/>
          </w:tcPr>
          <w:p w:rsidR="0006375E" w:rsidRDefault="0006375E" w:rsidP="0006375E">
            <w:pPr>
              <w:pStyle w:val="ListParagraph"/>
              <w:ind w:left="0"/>
              <w:cnfStyle w:val="000000000000"/>
              <w:rPr>
                <w:lang w:val="hu-HU"/>
              </w:rPr>
            </w:pPr>
          </w:p>
        </w:tc>
      </w:tr>
    </w:tbl>
    <w:p w:rsidR="0006375E" w:rsidRDefault="0006375E" w:rsidP="0006375E">
      <w:pPr>
        <w:pStyle w:val="ListParagraph"/>
        <w:rPr>
          <w:lang w:val="hu-HU"/>
        </w:rPr>
      </w:pPr>
      <w:r>
        <w:rPr>
          <w:noProof/>
        </w:rPr>
        <w:drawing>
          <wp:inline distT="0" distB="0" distL="0" distR="0">
            <wp:extent cx="5010150" cy="26289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on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452" cy="26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75E" w:rsidRDefault="0006375E" w:rsidP="0006375E">
      <w:pPr>
        <w:pStyle w:val="ListParagraph"/>
        <w:rPr>
          <w:lang w:val="hu-HU"/>
        </w:rPr>
      </w:pPr>
    </w:p>
    <w:p w:rsidR="0006375E" w:rsidRDefault="0006375E" w:rsidP="0006375E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magyar néphagyomány számos babonát ismer, mely az újévre vonatkozik! Írj pár jó tanácsot, hogy mit tegyünk (esetleg ne tegyünk), vagy mit együnk, hogy az újévben szerencsések legyünk!</w:t>
      </w:r>
    </w:p>
    <w:p w:rsidR="00502E48" w:rsidRDefault="0006375E" w:rsidP="00502E48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hu-HU"/>
        </w:rPr>
        <w:lastRenderedPageBreak/>
        <w:t>__________________________________________________________________________________________________________________________________________________________</w:t>
      </w:r>
    </w:p>
    <w:p w:rsidR="0006375E" w:rsidRDefault="0006375E" w:rsidP="0006375E">
      <w:pPr>
        <w:pStyle w:val="ListParagraph"/>
        <w:rPr>
          <w:lang w:val="hu-HU"/>
        </w:rPr>
      </w:pPr>
    </w:p>
    <w:p w:rsidR="00502E48" w:rsidRDefault="00502E48" w:rsidP="00502E4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Arany János Petőfi Sándornak címzett versében, olvasunk egy különleges kerékről </w:t>
      </w:r>
    </w:p>
    <w:p w:rsidR="00502E48" w:rsidRDefault="00502E48" w:rsidP="00502E48">
      <w:pPr>
        <w:pStyle w:val="ListParagraph"/>
        <w:rPr>
          <w:lang w:val="hu-HU"/>
        </w:rPr>
      </w:pPr>
    </w:p>
    <w:p w:rsidR="00502E48" w:rsidRDefault="00502E48" w:rsidP="00502E48">
      <w:pPr>
        <w:pStyle w:val="ListParagraph"/>
        <w:rPr>
          <w:lang w:val="hu-HU"/>
        </w:rPr>
      </w:pPr>
    </w:p>
    <w:p w:rsidR="00502E48" w:rsidRDefault="00502E48" w:rsidP="00502E48">
      <w:pPr>
        <w:pStyle w:val="ListParagraph"/>
        <w:rPr>
          <w:lang w:val="hu-HU"/>
        </w:rPr>
      </w:pPr>
    </w:p>
    <w:p w:rsidR="00502E48" w:rsidRDefault="00A721F6" w:rsidP="00502E48">
      <w:pPr>
        <w:pStyle w:val="ListParagraph"/>
        <w:rPr>
          <w:lang w:val="hu-HU"/>
        </w:rPr>
      </w:pPr>
      <w:r w:rsidRPr="00A721F6">
        <w:rPr>
          <w:noProof/>
          <w:lang w:val="hu-HU"/>
        </w:rPr>
        <w:pict>
          <v:shape id="_x0000_s1028" type="#_x0000_t202" style="position:absolute;left:0;text-align:left;margin-left:225.75pt;margin-top:5.75pt;width:223.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" stroked="f">
            <v:textbox style="mso-fit-shape-to-text:t">
              <w:txbxContent>
                <w:p w:rsidR="00502E48" w:rsidRPr="005D66C4" w:rsidRDefault="00502E48" w:rsidP="005D66C4">
                  <w:pPr>
                    <w:spacing w:line="360" w:lineRule="auto"/>
                    <w:rPr>
                      <w:rFonts w:cstheme="minorHAnsi"/>
                      <w:lang w:val="hu-HU"/>
                    </w:rPr>
                  </w:pPr>
                  <w:r w:rsidRPr="005D66C4">
                    <w:rPr>
                      <w:rFonts w:cstheme="minorHAnsi"/>
                      <w:lang w:val="hu-HU"/>
                    </w:rPr>
                    <w:t>„Akartam köréből el-kivándorolni:</w:t>
                  </w:r>
                  <w:r w:rsidRPr="005D66C4">
                    <w:rPr>
                      <w:rFonts w:cstheme="minorHAnsi"/>
                      <w:lang w:val="hu-HU"/>
                    </w:rPr>
                    <w:br/>
                    <w:t xml:space="preserve">Jött </w:t>
                  </w:r>
                  <w:r w:rsidRPr="005D66C4">
                    <w:rPr>
                      <w:rFonts w:cstheme="minorHAnsi"/>
                      <w:b/>
                      <w:lang w:val="hu-HU"/>
                    </w:rPr>
                    <w:t>a sors kereke</w:t>
                  </w:r>
                  <w:r w:rsidRPr="005D66C4">
                    <w:rPr>
                      <w:rFonts w:cstheme="minorHAnsi"/>
                      <w:lang w:val="hu-HU"/>
                    </w:rPr>
                    <w:t xml:space="preserve"> és útfélre vágott,</w:t>
                  </w:r>
                  <w:r w:rsidRPr="005D66C4">
                    <w:rPr>
                      <w:rFonts w:cstheme="minorHAnsi"/>
                      <w:lang w:val="hu-HU"/>
                    </w:rPr>
                    <w:br/>
                    <w:t>S midőn visszafelé bujdokolnék, holmi</w:t>
                  </w:r>
                  <w:r w:rsidRPr="005D66C4">
                    <w:rPr>
                      <w:rFonts w:cstheme="minorHAnsi"/>
                      <w:lang w:val="hu-HU"/>
                    </w:rPr>
                    <w:br/>
                    <w:t xml:space="preserve">Tüske </w:t>
                  </w:r>
                  <w:r w:rsidR="005D66C4" w:rsidRPr="005D66C4">
                    <w:rPr>
                      <w:rFonts w:cstheme="minorHAnsi"/>
                      <w:lang w:val="hu-HU"/>
                    </w:rPr>
                    <w:t>közül</w:t>
                  </w:r>
                  <w:r w:rsidRPr="005D66C4">
                    <w:rPr>
                      <w:rFonts w:cstheme="minorHAnsi"/>
                      <w:lang w:val="hu-HU"/>
                    </w:rPr>
                    <w:t xml:space="preserve"> szedtem egynehány virágot.”</w:t>
                  </w:r>
                </w:p>
                <w:p w:rsidR="00502E48" w:rsidRPr="005D66C4" w:rsidRDefault="00502E48">
                  <w:pPr>
                    <w:rPr>
                      <w:rFonts w:cstheme="minorHAnsi"/>
                      <w:lang w:val="hu-HU"/>
                    </w:rPr>
                  </w:pPr>
                  <w:r w:rsidRPr="005D66C4">
                    <w:rPr>
                      <w:rFonts w:cstheme="minorHAnsi"/>
                      <w:lang w:val="hu-HU"/>
                    </w:rPr>
                    <w:t xml:space="preserve">Ki az a római </w:t>
                  </w:r>
                  <w:r w:rsidR="005D66C4" w:rsidRPr="005D66C4">
                    <w:rPr>
                      <w:rFonts w:cstheme="minorHAnsi"/>
                      <w:lang w:val="hu-HU"/>
                    </w:rPr>
                    <w:t>mitológiából</w:t>
                  </w:r>
                  <w:r w:rsidRPr="005D66C4">
                    <w:rPr>
                      <w:rFonts w:cstheme="minorHAnsi"/>
                      <w:lang w:val="hu-HU"/>
                    </w:rPr>
                    <w:t xml:space="preserve"> ismert alak, aki aszerencséért felelt?</w:t>
                  </w:r>
                  <w:r w:rsidR="005D66C4" w:rsidRPr="005D66C4">
                    <w:rPr>
                      <w:rFonts w:cstheme="minorHAnsi"/>
                      <w:lang w:val="hu-HU"/>
                    </w:rPr>
                    <w:t xml:space="preserve"> ____________________________________________________________________________________________________________</w:t>
                  </w:r>
                </w:p>
                <w:p w:rsidR="005D66C4" w:rsidRPr="005D66C4" w:rsidRDefault="005D66C4">
                  <w:pPr>
                    <w:rPr>
                      <w:rFonts w:cstheme="minorHAnsi"/>
                      <w:lang w:val="hu-HU"/>
                    </w:rPr>
                  </w:pPr>
                  <w:r w:rsidRPr="005D66C4">
                    <w:rPr>
                      <w:rFonts w:cstheme="minorHAnsi"/>
                      <w:lang w:val="hu-HU"/>
                    </w:rPr>
                    <w:t>Hogyan kapcsolódik a szerencse istennőjéhez az a mondásunk, hogy “a szerencse forgandó”?_______________________________________________________________________________________________________</w:t>
                  </w:r>
                </w:p>
                <w:p w:rsidR="00502E48" w:rsidRPr="005D66C4" w:rsidRDefault="00502E48">
                  <w:pPr>
                    <w:rPr>
                      <w:rFonts w:cstheme="minorHAnsi"/>
                      <w:lang w:val="hu-HU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502E48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2329961" cy="353377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tuna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134" cy="353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E48" w:rsidRDefault="00502E48" w:rsidP="0006375E">
      <w:pPr>
        <w:pStyle w:val="ListParagraph"/>
        <w:rPr>
          <w:lang w:val="hu-HU"/>
        </w:rPr>
      </w:pPr>
    </w:p>
    <w:p w:rsidR="005D66C4" w:rsidRDefault="005D66C4" w:rsidP="0006375E">
      <w:pPr>
        <w:pStyle w:val="ListParagraph"/>
        <w:rPr>
          <w:lang w:val="hu-HU"/>
        </w:rPr>
      </w:pPr>
    </w:p>
    <w:p w:rsidR="005D66C4" w:rsidRDefault="005D66C4" w:rsidP="0006375E">
      <w:pPr>
        <w:pStyle w:val="ListParagraph"/>
        <w:rPr>
          <w:lang w:val="hu-HU"/>
        </w:rPr>
      </w:pPr>
    </w:p>
    <w:p w:rsidR="005D66C4" w:rsidRDefault="005D66C4" w:rsidP="005D66C4">
      <w:pPr>
        <w:pStyle w:val="ListParagraph"/>
        <w:ind w:firstLine="720"/>
        <w:rPr>
          <w:lang w:val="hu-HU"/>
        </w:rPr>
      </w:pPr>
      <w:r>
        <w:rPr>
          <w:lang w:val="hu-HU"/>
        </w:rPr>
        <w:t>Jó munkát! Sok szerencsét!</w:t>
      </w:r>
    </w:p>
    <w:p w:rsidR="005D66C4" w:rsidRPr="00984BFD" w:rsidRDefault="005D66C4" w:rsidP="005D66C4">
      <w:pPr>
        <w:pStyle w:val="ListParagraph"/>
        <w:ind w:left="3600" w:firstLine="720"/>
        <w:rPr>
          <w:lang w:val="hu-HU"/>
        </w:rPr>
      </w:pPr>
      <w:r>
        <w:rPr>
          <w:noProof/>
        </w:rPr>
        <w:drawing>
          <wp:inline distT="0" distB="0" distL="0" distR="0">
            <wp:extent cx="961518" cy="1323975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909" cy="132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6C4" w:rsidRPr="00984BFD" w:rsidSect="00A721F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973" w:rsidRDefault="00167973" w:rsidP="009C7A3F">
      <w:pPr>
        <w:spacing w:after="0" w:line="240" w:lineRule="auto"/>
      </w:pPr>
      <w:r>
        <w:separator/>
      </w:r>
    </w:p>
  </w:endnote>
  <w:endnote w:type="continuationSeparator" w:id="1">
    <w:p w:rsidR="00167973" w:rsidRDefault="00167973" w:rsidP="009C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973" w:rsidRDefault="00167973" w:rsidP="009C7A3F">
      <w:pPr>
        <w:spacing w:after="0" w:line="240" w:lineRule="auto"/>
      </w:pPr>
      <w:r>
        <w:separator/>
      </w:r>
    </w:p>
  </w:footnote>
  <w:footnote w:type="continuationSeparator" w:id="1">
    <w:p w:rsidR="00167973" w:rsidRDefault="00167973" w:rsidP="009C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CF" w:rsidRPr="004C49B5" w:rsidRDefault="001437CF" w:rsidP="001437CF">
    <w:pPr>
      <w:rPr>
        <w:rFonts w:ascii="Times New Roman" w:eastAsia="Calibri" w:hAnsi="Times New Roman" w:cs="Times New Roman"/>
        <w:sz w:val="24"/>
        <w:szCs w:val="24"/>
        <w:lang w:val="hu-HU"/>
      </w:rPr>
    </w:pPr>
    <w:r w:rsidRPr="004C49B5">
      <w:rPr>
        <w:rFonts w:ascii="Times New Roman" w:eastAsia="Calibri" w:hAnsi="Times New Roman" w:cs="Times New Roman"/>
        <w:i/>
        <w:sz w:val="24"/>
        <w:szCs w:val="24"/>
        <w:lang w:val="hu-HU"/>
      </w:rPr>
      <w:t xml:space="preserve">Benedek Elek Általános Iskola, </w:t>
    </w:r>
    <w:r>
      <w:rPr>
        <w:rFonts w:ascii="Times New Roman" w:eastAsia="Calibri" w:hAnsi="Times New Roman" w:cs="Times New Roman"/>
        <w:i/>
        <w:sz w:val="24"/>
        <w:szCs w:val="24"/>
      </w:rPr>
      <w:t>Hegyközc</w:t>
    </w:r>
    <w:r w:rsidRPr="004C49B5">
      <w:rPr>
        <w:rFonts w:ascii="Times New Roman" w:eastAsia="Calibri" w:hAnsi="Times New Roman" w:cs="Times New Roman"/>
        <w:i/>
        <w:sz w:val="24"/>
        <w:szCs w:val="24"/>
        <w:lang w:val="hu-HU"/>
      </w:rPr>
      <w:t>satár</w:t>
    </w:r>
    <w:r>
      <w:rPr>
        <w:rFonts w:ascii="Times New Roman" w:eastAsia="Calibri" w:hAnsi="Times New Roman" w:cs="Times New Roman"/>
        <w:i/>
        <w:sz w:val="24"/>
        <w:szCs w:val="24"/>
        <w:lang w:val="hu-HU"/>
      </w:rPr>
      <w:t>, Románia</w:t>
    </w:r>
    <w:r w:rsidRPr="001437CF">
      <w:rPr>
        <w:b/>
        <w:lang w:val="hu-HU"/>
      </w:rPr>
      <w:t xml:space="preserve"> </w:t>
    </w:r>
    <w:r>
      <w:rPr>
        <w:b/>
        <w:lang w:val="hu-HU"/>
      </w:rPr>
      <w:t xml:space="preserve">                                     </w:t>
    </w:r>
    <w:r w:rsidRPr="001437CF">
      <w:rPr>
        <w:b/>
        <w:lang w:val="hu-HU"/>
      </w:rPr>
      <w:t>Szitakötő 32. Szám</w:t>
    </w:r>
  </w:p>
  <w:p w:rsidR="001437CF" w:rsidRDefault="001437CF" w:rsidP="001437CF">
    <w:pPr>
      <w:pStyle w:val="NoSpacing"/>
      <w:pBdr>
        <w:bottom w:val="single" w:sz="4" w:space="1" w:color="auto"/>
      </w:pBdr>
      <w:spacing w:line="360" w:lineRule="auto"/>
    </w:pPr>
    <w:r w:rsidRPr="004C49B5">
      <w:rPr>
        <w:rFonts w:ascii="Times New Roman" w:hAnsi="Times New Roman"/>
        <w:sz w:val="24"/>
        <w:szCs w:val="24"/>
        <w:lang w:val="hu-HU"/>
      </w:rPr>
      <w:t>Bálint Beáta Lívia</w:t>
    </w:r>
  </w:p>
  <w:p w:rsidR="001437CF" w:rsidRDefault="001437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7EBC"/>
    <w:multiLevelType w:val="hybridMultilevel"/>
    <w:tmpl w:val="E8BE7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BFD"/>
    <w:rsid w:val="0006375E"/>
    <w:rsid w:val="001437CF"/>
    <w:rsid w:val="00167973"/>
    <w:rsid w:val="00502E48"/>
    <w:rsid w:val="005D66C4"/>
    <w:rsid w:val="009204E2"/>
    <w:rsid w:val="00984BFD"/>
    <w:rsid w:val="009C7A3F"/>
    <w:rsid w:val="00A721F6"/>
    <w:rsid w:val="00AB1806"/>
    <w:rsid w:val="00AB6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A3F"/>
  </w:style>
  <w:style w:type="paragraph" w:styleId="Footer">
    <w:name w:val="footer"/>
    <w:basedOn w:val="Normal"/>
    <w:link w:val="FooterChar"/>
    <w:uiPriority w:val="99"/>
    <w:unhideWhenUsed/>
    <w:rsid w:val="009C7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A3F"/>
  </w:style>
  <w:style w:type="table" w:styleId="TableGrid">
    <w:name w:val="Table Grid"/>
    <w:basedOn w:val="TableNormal"/>
    <w:uiPriority w:val="59"/>
    <w:rsid w:val="00063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0637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06375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NoSpacing">
    <w:name w:val="No Spacing"/>
    <w:uiPriority w:val="1"/>
    <w:qFormat/>
    <w:rsid w:val="001437CF"/>
    <w:pPr>
      <w:spacing w:after="0" w:line="240" w:lineRule="auto"/>
    </w:pPr>
    <w:rPr>
      <w:rFonts w:ascii="Calibri" w:eastAsia="MS Mincho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4BF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8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4BF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C7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7A3F"/>
  </w:style>
  <w:style w:type="paragraph" w:styleId="llb">
    <w:name w:val="footer"/>
    <w:basedOn w:val="Norml"/>
    <w:link w:val="llbChar"/>
    <w:uiPriority w:val="99"/>
    <w:unhideWhenUsed/>
    <w:rsid w:val="009C7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7A3F"/>
  </w:style>
  <w:style w:type="table" w:styleId="Rcsostblzat">
    <w:name w:val="Table Grid"/>
    <w:basedOn w:val="Normltblzat"/>
    <w:uiPriority w:val="59"/>
    <w:rsid w:val="00063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rnykols1jellszn">
    <w:name w:val="Light Shading Accent 1"/>
    <w:basedOn w:val="Normltblzat"/>
    <w:uiPriority w:val="60"/>
    <w:rsid w:val="000637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06375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john</cp:lastModifiedBy>
  <cp:revision>2</cp:revision>
  <dcterms:created xsi:type="dcterms:W3CDTF">2016-02-08T16:19:00Z</dcterms:created>
  <dcterms:modified xsi:type="dcterms:W3CDTF">2016-02-08T19:04:00Z</dcterms:modified>
</cp:coreProperties>
</file>